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6CCE" w14:textId="77777777" w:rsidR="000213D1" w:rsidRDefault="000213D1" w:rsidP="00D47625">
      <w:pPr>
        <w:tabs>
          <w:tab w:val="center" w:pos="1659"/>
        </w:tabs>
        <w:spacing w:line="259" w:lineRule="auto"/>
        <w:rPr>
          <w:b/>
          <w:sz w:val="40"/>
        </w:rPr>
      </w:pPr>
      <w:r>
        <w:rPr>
          <w:b/>
          <w:sz w:val="40"/>
        </w:rPr>
        <w:t xml:space="preserve">SALE SHARKS </w:t>
      </w:r>
    </w:p>
    <w:p w14:paraId="174D0F5D" w14:textId="3C552D5F" w:rsidR="00D47625" w:rsidRPr="00D47625" w:rsidRDefault="00D47625" w:rsidP="00D47625">
      <w:pPr>
        <w:tabs>
          <w:tab w:val="center" w:pos="1659"/>
        </w:tabs>
        <w:spacing w:line="259" w:lineRule="auto"/>
      </w:pPr>
      <w:r>
        <w:rPr>
          <w:b/>
          <w:sz w:val="40"/>
        </w:rPr>
        <w:t>Club Safeguarding of Adults at Risk Policy</w:t>
      </w:r>
    </w:p>
    <w:p w14:paraId="02532FF7" w14:textId="77777777" w:rsidR="00D47625" w:rsidRPr="00D47625" w:rsidRDefault="00D47625" w:rsidP="00D47625">
      <w:pPr>
        <w:spacing w:after="10" w:line="259" w:lineRule="auto"/>
        <w:rPr>
          <w:b/>
          <w:bCs/>
          <w:sz w:val="32"/>
          <w:szCs w:val="32"/>
        </w:rPr>
      </w:pPr>
      <w:r w:rsidRPr="00D47625">
        <w:rPr>
          <w:b/>
          <w:bCs/>
          <w:sz w:val="32"/>
          <w:szCs w:val="32"/>
        </w:rPr>
        <w:t>This policy refers and applies to persons over 18 years of age.</w:t>
      </w:r>
    </w:p>
    <w:p w14:paraId="50F7ED26" w14:textId="13BEEF5C" w:rsidR="00D47625" w:rsidRDefault="00D47625" w:rsidP="00D47625">
      <w:pPr>
        <w:spacing w:line="259" w:lineRule="auto"/>
      </w:pPr>
      <w:proofErr w:type="gramStart"/>
      <w:r>
        <w:t xml:space="preserve">Updated  </w:t>
      </w:r>
      <w:r w:rsidR="009E3132">
        <w:t>November</w:t>
      </w:r>
      <w:proofErr w:type="gramEnd"/>
      <w:r w:rsidR="009E3132">
        <w:t xml:space="preserve"> </w:t>
      </w:r>
      <w:r>
        <w:t xml:space="preserve">2023 </w:t>
      </w:r>
      <w:r w:rsidR="002E6D79">
        <w:t xml:space="preserve"> </w:t>
      </w:r>
      <w:r>
        <w:t xml:space="preserve">Carol Baker </w:t>
      </w:r>
      <w:r w:rsidR="002E6D79">
        <w:t xml:space="preserve"> - Head of </w:t>
      </w:r>
      <w:r>
        <w:t>Safeguarding Lead</w:t>
      </w:r>
    </w:p>
    <w:p w14:paraId="5251AE89" w14:textId="77777777" w:rsidR="00D47625" w:rsidRDefault="00D47625" w:rsidP="00D47625">
      <w:pPr>
        <w:spacing w:line="259" w:lineRule="auto"/>
      </w:pPr>
    </w:p>
    <w:p w14:paraId="413CDB25" w14:textId="6F5DA78A" w:rsidR="00D47625" w:rsidRPr="000213D1" w:rsidRDefault="006527B0">
      <w:pPr>
        <w:rPr>
          <w:bCs/>
          <w:sz w:val="24"/>
          <w:szCs w:val="24"/>
        </w:rPr>
      </w:pPr>
      <w:r w:rsidRPr="000213D1">
        <w:rPr>
          <w:bCs/>
          <w:sz w:val="24"/>
          <w:szCs w:val="24"/>
        </w:rPr>
        <w:t xml:space="preserve">This policy works in </w:t>
      </w:r>
      <w:r w:rsidR="000213D1" w:rsidRPr="000213D1">
        <w:rPr>
          <w:bCs/>
          <w:sz w:val="24"/>
          <w:szCs w:val="24"/>
        </w:rPr>
        <w:t>collaboration</w:t>
      </w:r>
      <w:r w:rsidRPr="000213D1">
        <w:rPr>
          <w:bCs/>
          <w:sz w:val="24"/>
          <w:szCs w:val="24"/>
        </w:rPr>
        <w:t xml:space="preserve"> </w:t>
      </w:r>
      <w:r w:rsidR="000213D1" w:rsidRPr="000213D1">
        <w:rPr>
          <w:bCs/>
          <w:sz w:val="24"/>
          <w:szCs w:val="24"/>
        </w:rPr>
        <w:t xml:space="preserve">with England Rugby’s Adults at Risk </w:t>
      </w:r>
      <w:r w:rsidR="000213D1">
        <w:rPr>
          <w:bCs/>
          <w:sz w:val="24"/>
          <w:szCs w:val="24"/>
        </w:rPr>
        <w:t>P</w:t>
      </w:r>
      <w:r w:rsidR="000213D1" w:rsidRPr="000213D1">
        <w:rPr>
          <w:bCs/>
          <w:sz w:val="24"/>
          <w:szCs w:val="24"/>
        </w:rPr>
        <w:t xml:space="preserve">olicy </w:t>
      </w:r>
    </w:p>
    <w:p w14:paraId="2330F319" w14:textId="77777777" w:rsidR="000213D1" w:rsidRDefault="000213D1">
      <w:pPr>
        <w:rPr>
          <w:bCs/>
          <w:sz w:val="24"/>
          <w:szCs w:val="24"/>
        </w:rPr>
      </w:pPr>
    </w:p>
    <w:p w14:paraId="56A54AAE" w14:textId="76F15403" w:rsidR="000213D1" w:rsidRPr="000213D1" w:rsidRDefault="000213D1">
      <w:pPr>
        <w:rPr>
          <w:bCs/>
          <w:color w:val="4F81BD" w:themeColor="accent1"/>
          <w:sz w:val="24"/>
          <w:szCs w:val="24"/>
        </w:rPr>
      </w:pPr>
      <w:r w:rsidRPr="000213D1">
        <w:rPr>
          <w:bCs/>
          <w:color w:val="4F81BD" w:themeColor="accent1"/>
          <w:sz w:val="24"/>
          <w:szCs w:val="24"/>
        </w:rPr>
        <w:t>https://www.englandrugby.com//dxdam/84/8489374f-eeb5-4d09-a5da-24ce07c93c8f/RFU%20Safeguarding%20Adults%20in%20Rugby%20Union%20Policy%20and%20Procedures.pdf</w:t>
      </w:r>
    </w:p>
    <w:p w14:paraId="6E91C6D2" w14:textId="77777777" w:rsidR="00772B8F" w:rsidRPr="000213D1" w:rsidRDefault="00772B8F" w:rsidP="00772B8F">
      <w:pPr>
        <w:spacing w:after="10" w:line="259" w:lineRule="auto"/>
        <w:rPr>
          <w:sz w:val="28"/>
          <w:szCs w:val="28"/>
        </w:rPr>
      </w:pPr>
    </w:p>
    <w:p w14:paraId="7D1FA14A" w14:textId="1155771C" w:rsidR="00772B8F" w:rsidRDefault="00772B8F" w:rsidP="00772B8F">
      <w:pPr>
        <w:spacing w:after="10" w:line="259" w:lineRule="auto"/>
      </w:pPr>
    </w:p>
    <w:tbl>
      <w:tblPr>
        <w:tblStyle w:val="TableGrid"/>
        <w:tblW w:w="0" w:type="auto"/>
        <w:tblLook w:val="04A0" w:firstRow="1" w:lastRow="0" w:firstColumn="1" w:lastColumn="0" w:noHBand="0" w:noVBand="1"/>
      </w:tblPr>
      <w:tblGrid>
        <w:gridCol w:w="2084"/>
        <w:gridCol w:w="6206"/>
      </w:tblGrid>
      <w:tr w:rsidR="00772B8F" w14:paraId="23811F3A" w14:textId="77777777" w:rsidTr="0049531A">
        <w:tc>
          <w:tcPr>
            <w:tcW w:w="2084" w:type="dxa"/>
          </w:tcPr>
          <w:p w14:paraId="5D83B8D8" w14:textId="471B9114" w:rsidR="00772B8F" w:rsidRDefault="00772B8F" w:rsidP="00772B8F">
            <w:pPr>
              <w:spacing w:after="10" w:line="259" w:lineRule="auto"/>
            </w:pPr>
            <w:r>
              <w:t>1</w:t>
            </w:r>
          </w:p>
        </w:tc>
        <w:tc>
          <w:tcPr>
            <w:tcW w:w="6206" w:type="dxa"/>
          </w:tcPr>
          <w:p w14:paraId="21570C57" w14:textId="610E2DAD" w:rsidR="00772B8F" w:rsidRPr="00D47625" w:rsidRDefault="00772B8F" w:rsidP="00772B8F">
            <w:pPr>
              <w:spacing w:after="10" w:line="259" w:lineRule="auto"/>
              <w:rPr>
                <w:b/>
                <w:bCs/>
              </w:rPr>
            </w:pPr>
            <w:r w:rsidRPr="00D47625">
              <w:rPr>
                <w:b/>
                <w:bCs/>
              </w:rPr>
              <w:t>Introduction to the Policy</w:t>
            </w:r>
          </w:p>
        </w:tc>
      </w:tr>
      <w:tr w:rsidR="00772B8F" w14:paraId="1A0BD1A4" w14:textId="77777777" w:rsidTr="0049531A">
        <w:tc>
          <w:tcPr>
            <w:tcW w:w="2084" w:type="dxa"/>
          </w:tcPr>
          <w:p w14:paraId="2B97C1B3" w14:textId="77777777" w:rsidR="00772B8F" w:rsidRDefault="00772B8F" w:rsidP="00772B8F">
            <w:pPr>
              <w:spacing w:after="10" w:line="259" w:lineRule="auto"/>
            </w:pPr>
          </w:p>
        </w:tc>
        <w:tc>
          <w:tcPr>
            <w:tcW w:w="6206" w:type="dxa"/>
          </w:tcPr>
          <w:p w14:paraId="21D48D93" w14:textId="77777777" w:rsidR="00772B8F" w:rsidRDefault="00772B8F" w:rsidP="00772B8F">
            <w:pPr>
              <w:spacing w:after="2" w:line="239" w:lineRule="auto"/>
              <w:ind w:left="108"/>
            </w:pPr>
            <w:r>
              <w:t xml:space="preserve">Sale Sharks recognises and accepts its responsibility for the safety and well-being of Adults at Risk who come within the care of the </w:t>
            </w:r>
            <w:proofErr w:type="spellStart"/>
            <w:r>
              <w:t>organisation</w:t>
            </w:r>
            <w:proofErr w:type="spellEnd"/>
            <w:r>
              <w:t xml:space="preserve"> and its staffing. </w:t>
            </w:r>
          </w:p>
          <w:p w14:paraId="7247FB98" w14:textId="77777777" w:rsidR="00772B8F" w:rsidRDefault="00772B8F" w:rsidP="00772B8F">
            <w:pPr>
              <w:spacing w:line="259" w:lineRule="auto"/>
            </w:pPr>
            <w:r>
              <w:rPr>
                <w:sz w:val="21"/>
              </w:rPr>
              <w:t xml:space="preserve"> </w:t>
            </w:r>
          </w:p>
          <w:p w14:paraId="4E8BE317" w14:textId="5BAF8B41" w:rsidR="00772B8F" w:rsidRDefault="00772B8F" w:rsidP="00772B8F">
            <w:pPr>
              <w:spacing w:after="2" w:line="239" w:lineRule="auto"/>
              <w:ind w:left="108" w:right="192"/>
              <w:jc w:val="both"/>
            </w:pPr>
            <w:r>
              <w:t xml:space="preserve">Our aim is to create a safe, secure environment for </w:t>
            </w:r>
            <w:r w:rsidR="00D47625">
              <w:t>all,</w:t>
            </w:r>
            <w:r>
              <w:t xml:space="preserve"> and systems have been put in place to prevent or </w:t>
            </w:r>
            <w:proofErr w:type="spellStart"/>
            <w:r>
              <w:t>minimise</w:t>
            </w:r>
            <w:proofErr w:type="spellEnd"/>
            <w:r>
              <w:t xml:space="preserve"> the risk of abuse occurring within the </w:t>
            </w:r>
            <w:proofErr w:type="spellStart"/>
            <w:r>
              <w:t>organisation</w:t>
            </w:r>
            <w:proofErr w:type="spellEnd"/>
            <w:r>
              <w:t xml:space="preserve">, and for appropriate action to be taken when staff are made aware of abuse taking place. </w:t>
            </w:r>
          </w:p>
          <w:p w14:paraId="6793C058" w14:textId="77777777" w:rsidR="00772B8F" w:rsidRDefault="00772B8F" w:rsidP="00772B8F">
            <w:pPr>
              <w:spacing w:line="259" w:lineRule="auto"/>
            </w:pPr>
            <w:r>
              <w:rPr>
                <w:sz w:val="21"/>
              </w:rPr>
              <w:t xml:space="preserve"> </w:t>
            </w:r>
          </w:p>
          <w:p w14:paraId="2A46EBC0" w14:textId="77777777" w:rsidR="00772B8F" w:rsidRDefault="00772B8F" w:rsidP="00772B8F">
            <w:pPr>
              <w:spacing w:after="17" w:line="259" w:lineRule="auto"/>
              <w:ind w:left="108"/>
            </w:pPr>
            <w:r>
              <w:t xml:space="preserve">One of the important differences between safeguarding adults and children is the adult’s right to self-determination. Hence why a separate policy has been written for adults at risk. Adults may choose not to act to protect themselves and it is only in extreme circumstances the law intervenes. This is usually when an adult is assessed to lack capacity. </w:t>
            </w:r>
          </w:p>
          <w:p w14:paraId="7DCF0148" w14:textId="77777777" w:rsidR="00772B8F" w:rsidRDefault="00772B8F" w:rsidP="00772B8F">
            <w:pPr>
              <w:spacing w:line="259" w:lineRule="auto"/>
            </w:pPr>
            <w:r>
              <w:rPr>
                <w:sz w:val="23"/>
              </w:rPr>
              <w:t xml:space="preserve"> </w:t>
            </w:r>
          </w:p>
          <w:p w14:paraId="5144315A" w14:textId="77777777" w:rsidR="00D47625" w:rsidRDefault="00772B8F" w:rsidP="00772B8F">
            <w:pPr>
              <w:spacing w:line="259" w:lineRule="auto"/>
              <w:ind w:left="108"/>
              <w:jc w:val="both"/>
            </w:pPr>
            <w:r>
              <w:t>THERE are DIFFERENT LAWS, REGUALTIONS IN RELATION TO ADULTS.</w:t>
            </w:r>
          </w:p>
          <w:p w14:paraId="122290F6" w14:textId="77777777" w:rsidR="00D47625" w:rsidRDefault="00772B8F" w:rsidP="00772B8F">
            <w:pPr>
              <w:spacing w:line="259" w:lineRule="auto"/>
              <w:ind w:left="108"/>
              <w:jc w:val="both"/>
            </w:pPr>
            <w:r>
              <w:t xml:space="preserve"> (compared to children). </w:t>
            </w:r>
          </w:p>
          <w:p w14:paraId="097133E0" w14:textId="2245D002" w:rsidR="00772B8F" w:rsidRDefault="00D47625" w:rsidP="00772B8F">
            <w:pPr>
              <w:spacing w:line="259" w:lineRule="auto"/>
              <w:ind w:left="108"/>
              <w:jc w:val="both"/>
            </w:pPr>
            <w:r>
              <w:t xml:space="preserve">Laws </w:t>
            </w:r>
            <w:r w:rsidR="00772B8F">
              <w:t xml:space="preserve">Including </w:t>
            </w:r>
          </w:p>
          <w:p w14:paraId="56DFD0A5" w14:textId="77777777" w:rsidR="00772B8F" w:rsidRDefault="00772B8F" w:rsidP="00772B8F">
            <w:pPr>
              <w:spacing w:line="259" w:lineRule="auto"/>
              <w:ind w:left="108"/>
            </w:pPr>
            <w:r>
              <w:t xml:space="preserve">Sexual Offences act 2003 </w:t>
            </w:r>
          </w:p>
          <w:p w14:paraId="63543397" w14:textId="208485A3" w:rsidR="00772B8F" w:rsidRDefault="00772B8F" w:rsidP="00772B8F">
            <w:pPr>
              <w:spacing w:line="259" w:lineRule="auto"/>
              <w:ind w:left="108"/>
            </w:pPr>
            <w:r>
              <w:t>Mental Capacity Act 2005. (</w:t>
            </w:r>
            <w:r w:rsidR="00002936">
              <w:t>Including</w:t>
            </w:r>
            <w:r>
              <w:t xml:space="preserve"> Depravation of Liberty Safeguards) </w:t>
            </w:r>
          </w:p>
          <w:p w14:paraId="304C060B" w14:textId="77777777" w:rsidR="00772B8F" w:rsidRDefault="00772B8F" w:rsidP="00772B8F">
            <w:pPr>
              <w:spacing w:line="256" w:lineRule="auto"/>
              <w:ind w:left="108" w:right="3076"/>
            </w:pPr>
            <w:r>
              <w:t xml:space="preserve">Domestic Violence Crime and Victims Act 2004 Safeguarding Vulnerable Groups Act 2006 </w:t>
            </w:r>
          </w:p>
          <w:p w14:paraId="6F9093D5" w14:textId="77777777" w:rsidR="00772B8F" w:rsidRDefault="00772B8F" w:rsidP="00772B8F">
            <w:pPr>
              <w:spacing w:line="259" w:lineRule="auto"/>
            </w:pPr>
            <w:r>
              <w:rPr>
                <w:sz w:val="21"/>
              </w:rPr>
              <w:t xml:space="preserve"> </w:t>
            </w:r>
          </w:p>
          <w:p w14:paraId="1884494B" w14:textId="77777777" w:rsidR="00772B8F" w:rsidRDefault="00772B8F" w:rsidP="00772B8F">
            <w:pPr>
              <w:spacing w:after="5" w:line="239" w:lineRule="auto"/>
              <w:ind w:left="108"/>
            </w:pPr>
            <w:r>
              <w:t xml:space="preserve">The RFU is committed to creating and maintaining a safe and positive environment for everyone to play and enjoy rugby union and to safeguarding the welfare of all adults involved in the game, particularly those deemed to be at risk. </w:t>
            </w:r>
          </w:p>
          <w:p w14:paraId="25FC7FEA" w14:textId="77777777" w:rsidR="00772B8F" w:rsidRDefault="00772B8F" w:rsidP="00772B8F">
            <w:pPr>
              <w:spacing w:line="259" w:lineRule="auto"/>
              <w:ind w:left="108"/>
            </w:pPr>
            <w:r>
              <w:t xml:space="preserve">The policy below applies to all persons over the age of 18 involved in rugby. </w:t>
            </w:r>
          </w:p>
          <w:p w14:paraId="62C3FA4A" w14:textId="77777777" w:rsidR="00772B8F" w:rsidRDefault="00772B8F" w:rsidP="00772B8F">
            <w:pPr>
              <w:spacing w:line="259" w:lineRule="auto"/>
            </w:pPr>
            <w:r>
              <w:rPr>
                <w:sz w:val="23"/>
              </w:rPr>
              <w:t xml:space="preserve"> </w:t>
            </w:r>
          </w:p>
          <w:p w14:paraId="1365D143" w14:textId="7D7AB5C5" w:rsidR="00772B8F" w:rsidRDefault="00772B8F" w:rsidP="00772B8F">
            <w:pPr>
              <w:numPr>
                <w:ilvl w:val="0"/>
                <w:numId w:val="2"/>
              </w:numPr>
              <w:spacing w:after="9"/>
              <w:ind w:hanging="360"/>
            </w:pPr>
            <w:r>
              <w:rPr>
                <w:color w:val="202429"/>
              </w:rPr>
              <w:t>RFU Safeguarding Adults at Risk in Rugby Union Policy and Procedures can be found in full using the link.</w:t>
            </w:r>
            <w:r>
              <w:t xml:space="preserve"> </w:t>
            </w:r>
          </w:p>
          <w:p w14:paraId="679C42F2" w14:textId="77777777" w:rsidR="00D47625" w:rsidRDefault="00D47625" w:rsidP="00D47625">
            <w:pPr>
              <w:spacing w:after="9"/>
              <w:ind w:left="108"/>
            </w:pPr>
          </w:p>
          <w:p w14:paraId="04301E66" w14:textId="4B9064E0" w:rsidR="00D47625" w:rsidRPr="00D47625" w:rsidRDefault="00D47625" w:rsidP="00D47625">
            <w:pPr>
              <w:spacing w:after="9"/>
              <w:rPr>
                <w:color w:val="FF0000"/>
              </w:rPr>
            </w:pPr>
            <w:r w:rsidRPr="00D47625">
              <w:rPr>
                <w:color w:val="FF0000"/>
              </w:rPr>
              <w:t>https://www.englandrugby.com/governance/safeguarding/safeguarding-adults</w:t>
            </w:r>
          </w:p>
          <w:p w14:paraId="4419ABCA" w14:textId="77777777" w:rsidR="00772B8F" w:rsidRDefault="00772B8F" w:rsidP="00772B8F">
            <w:pPr>
              <w:spacing w:line="259" w:lineRule="auto"/>
            </w:pPr>
            <w:r>
              <w:t xml:space="preserve"> </w:t>
            </w:r>
          </w:p>
          <w:p w14:paraId="619A588C" w14:textId="77777777" w:rsidR="00772B8F" w:rsidRDefault="00772B8F" w:rsidP="00772B8F">
            <w:pPr>
              <w:spacing w:line="259" w:lineRule="auto"/>
              <w:ind w:left="108"/>
            </w:pPr>
            <w:r>
              <w:rPr>
                <w:b/>
              </w:rPr>
              <w:t xml:space="preserve">The purpose of the policy: </w:t>
            </w:r>
          </w:p>
          <w:p w14:paraId="7943EC51" w14:textId="77777777" w:rsidR="00772B8F" w:rsidRDefault="00772B8F" w:rsidP="00772B8F">
            <w:pPr>
              <w:spacing w:after="32" w:line="259" w:lineRule="auto"/>
            </w:pPr>
            <w:r>
              <w:rPr>
                <w:sz w:val="21"/>
              </w:rPr>
              <w:t xml:space="preserve"> </w:t>
            </w:r>
          </w:p>
          <w:p w14:paraId="3DCDCA20" w14:textId="77777777" w:rsidR="00772B8F" w:rsidRDefault="00772B8F" w:rsidP="00772B8F">
            <w:pPr>
              <w:numPr>
                <w:ilvl w:val="0"/>
                <w:numId w:val="2"/>
              </w:numPr>
              <w:spacing w:after="46"/>
              <w:ind w:hanging="360"/>
            </w:pPr>
            <w:r>
              <w:t xml:space="preserve">To provide protection for Adults at Risk who receive services from Sale Sharks and associated departments </w:t>
            </w:r>
          </w:p>
          <w:p w14:paraId="1ACFFA47" w14:textId="77777777" w:rsidR="00772B8F" w:rsidRDefault="00772B8F" w:rsidP="00772B8F">
            <w:pPr>
              <w:numPr>
                <w:ilvl w:val="0"/>
                <w:numId w:val="2"/>
              </w:numPr>
              <w:spacing w:after="46"/>
              <w:ind w:hanging="360"/>
            </w:pPr>
            <w:r>
              <w:t xml:space="preserve">To provide staff and volunteers with guidance on procedures they should adopt in the event that they suspect somebody may be experiencing, or be at risk of, harm. </w:t>
            </w:r>
          </w:p>
          <w:p w14:paraId="37C148AA" w14:textId="546E0372" w:rsidR="00772B8F" w:rsidRDefault="00772B8F" w:rsidP="00772B8F">
            <w:pPr>
              <w:numPr>
                <w:ilvl w:val="0"/>
                <w:numId w:val="2"/>
              </w:numPr>
              <w:spacing w:after="5" w:line="239" w:lineRule="auto"/>
              <w:ind w:hanging="360"/>
            </w:pPr>
            <w:r>
              <w:t xml:space="preserve">This is a whole club policy encompassing all departments including commercial, </w:t>
            </w:r>
            <w:r w:rsidR="00B81DF5">
              <w:t>foundation</w:t>
            </w:r>
            <w:r>
              <w:t xml:space="preserve"> and academy. This is not exhaustive and will be supported by departmental specific policies based around needs assessments. </w:t>
            </w:r>
          </w:p>
          <w:p w14:paraId="0D0D778E" w14:textId="77777777" w:rsidR="00772B8F" w:rsidRDefault="00772B8F" w:rsidP="00772B8F">
            <w:pPr>
              <w:spacing w:line="259" w:lineRule="auto"/>
            </w:pPr>
            <w:r>
              <w:rPr>
                <w:sz w:val="21"/>
              </w:rPr>
              <w:t xml:space="preserve"> </w:t>
            </w:r>
          </w:p>
          <w:p w14:paraId="58B0353C" w14:textId="77777777" w:rsidR="00772B8F" w:rsidRDefault="00772B8F" w:rsidP="00772B8F">
            <w:pPr>
              <w:spacing w:line="259" w:lineRule="auto"/>
              <w:ind w:left="108"/>
            </w:pPr>
            <w:r>
              <w:rPr>
                <w:b/>
              </w:rPr>
              <w:t xml:space="preserve">We </w:t>
            </w:r>
            <w:proofErr w:type="spellStart"/>
            <w:r>
              <w:rPr>
                <w:b/>
              </w:rPr>
              <w:t>recognise</w:t>
            </w:r>
            <w:proofErr w:type="spellEnd"/>
            <w:r>
              <w:rPr>
                <w:b/>
              </w:rPr>
              <w:t xml:space="preserve"> that</w:t>
            </w:r>
            <w:r>
              <w:rPr>
                <w:b/>
                <w:color w:val="17365D"/>
              </w:rPr>
              <w:t>:</w:t>
            </w:r>
            <w:r>
              <w:rPr>
                <w:b/>
              </w:rPr>
              <w:t xml:space="preserve"> </w:t>
            </w:r>
          </w:p>
          <w:p w14:paraId="7AF736E7" w14:textId="77777777" w:rsidR="00772B8F" w:rsidRDefault="00772B8F" w:rsidP="00772B8F">
            <w:pPr>
              <w:spacing w:after="24" w:line="259" w:lineRule="auto"/>
            </w:pPr>
            <w:r>
              <w:t xml:space="preserve"> </w:t>
            </w:r>
          </w:p>
          <w:p w14:paraId="790242A3" w14:textId="77777777" w:rsidR="00772B8F" w:rsidRDefault="00772B8F" w:rsidP="00772B8F">
            <w:pPr>
              <w:numPr>
                <w:ilvl w:val="0"/>
                <w:numId w:val="2"/>
              </w:numPr>
              <w:spacing w:after="46" w:line="239" w:lineRule="auto"/>
              <w:ind w:hanging="360"/>
            </w:pPr>
            <w:r>
              <w:t xml:space="preserve">Every person should have the right to live a life free from abuse, regardless of age, disability, gender, race, religious belief, sexual orientation or identity and everyone has the right to equal protection from all types of harm or abuse </w:t>
            </w:r>
          </w:p>
          <w:p w14:paraId="1D0D3B8E" w14:textId="77777777" w:rsidR="00772B8F" w:rsidRDefault="00772B8F" w:rsidP="00772B8F">
            <w:pPr>
              <w:spacing w:after="10" w:line="259" w:lineRule="auto"/>
            </w:pPr>
            <w:r>
              <w:t>Working in partnership with Adults at Risk and their support networks where required is essential in promoting and embedding this policy.</w:t>
            </w:r>
          </w:p>
          <w:p w14:paraId="77EEAA65" w14:textId="78D1A0A8" w:rsidR="00D47625" w:rsidRDefault="00D47625" w:rsidP="00772B8F">
            <w:pPr>
              <w:spacing w:after="10" w:line="259" w:lineRule="auto"/>
            </w:pPr>
          </w:p>
        </w:tc>
      </w:tr>
      <w:tr w:rsidR="00772B8F" w14:paraId="14EAEBBF" w14:textId="77777777" w:rsidTr="0049531A">
        <w:tc>
          <w:tcPr>
            <w:tcW w:w="2084" w:type="dxa"/>
          </w:tcPr>
          <w:p w14:paraId="52763840" w14:textId="77777777" w:rsidR="00772B8F" w:rsidRDefault="00772B8F" w:rsidP="00772B8F">
            <w:pPr>
              <w:spacing w:after="10" w:line="259" w:lineRule="auto"/>
            </w:pPr>
          </w:p>
        </w:tc>
        <w:tc>
          <w:tcPr>
            <w:tcW w:w="6206" w:type="dxa"/>
          </w:tcPr>
          <w:p w14:paraId="1C58C785" w14:textId="1AEF4E2A" w:rsidR="00772B8F" w:rsidRDefault="00772B8F" w:rsidP="00772B8F">
            <w:pPr>
              <w:spacing w:line="259" w:lineRule="auto"/>
              <w:ind w:left="108"/>
            </w:pPr>
            <w:r>
              <w:rPr>
                <w:b/>
              </w:rPr>
              <w:t xml:space="preserve">We will seek to safeguard Adults at Risk by: </w:t>
            </w:r>
          </w:p>
        </w:tc>
      </w:tr>
      <w:tr w:rsidR="00772B8F" w14:paraId="63604D24" w14:textId="77777777" w:rsidTr="0049531A">
        <w:tc>
          <w:tcPr>
            <w:tcW w:w="2084" w:type="dxa"/>
          </w:tcPr>
          <w:p w14:paraId="5DECCA22" w14:textId="77777777" w:rsidR="00772B8F" w:rsidRDefault="00772B8F" w:rsidP="00772B8F">
            <w:pPr>
              <w:spacing w:after="10" w:line="259" w:lineRule="auto"/>
            </w:pPr>
          </w:p>
        </w:tc>
        <w:tc>
          <w:tcPr>
            <w:tcW w:w="6206" w:type="dxa"/>
          </w:tcPr>
          <w:p w14:paraId="07472037" w14:textId="616D243A" w:rsidR="00772B8F" w:rsidRDefault="00D47625" w:rsidP="00D47625">
            <w:pPr>
              <w:pStyle w:val="ListParagraph"/>
              <w:numPr>
                <w:ilvl w:val="0"/>
                <w:numId w:val="4"/>
              </w:numPr>
              <w:spacing w:after="10" w:line="259" w:lineRule="auto"/>
            </w:pPr>
            <w:r>
              <w:t xml:space="preserve">Valuing them, </w:t>
            </w:r>
            <w:r w:rsidR="00002936">
              <w:t>listening,</w:t>
            </w:r>
            <w:r>
              <w:t xml:space="preserve"> and respecting them</w:t>
            </w:r>
          </w:p>
          <w:p w14:paraId="795253FC" w14:textId="77777777" w:rsidR="00D47625" w:rsidRDefault="00D47625" w:rsidP="00D47625">
            <w:pPr>
              <w:pStyle w:val="ListParagraph"/>
              <w:numPr>
                <w:ilvl w:val="0"/>
                <w:numId w:val="4"/>
              </w:numPr>
              <w:spacing w:after="10" w:line="259" w:lineRule="auto"/>
            </w:pPr>
            <w:r>
              <w:t>Adopting safeguarding guidelines and best practice throughout procedures and a code of conduct for all staff and volunteers</w:t>
            </w:r>
          </w:p>
          <w:p w14:paraId="506CFE42" w14:textId="360B50AB" w:rsidR="00D47625" w:rsidRDefault="0011636A" w:rsidP="00D47625">
            <w:pPr>
              <w:pStyle w:val="ListParagraph"/>
              <w:numPr>
                <w:ilvl w:val="0"/>
                <w:numId w:val="4"/>
              </w:numPr>
              <w:spacing w:after="10" w:line="259" w:lineRule="auto"/>
            </w:pPr>
            <w:r>
              <w:t xml:space="preserve">Recruiting staff and volunteers safely, ensuring all necessary checks qualifications and protocols are </w:t>
            </w:r>
            <w:r w:rsidR="001E046B">
              <w:t>made.</w:t>
            </w:r>
          </w:p>
          <w:p w14:paraId="31174A77" w14:textId="7EF47214" w:rsidR="0011636A" w:rsidRDefault="0011636A" w:rsidP="00D47625">
            <w:pPr>
              <w:pStyle w:val="ListParagraph"/>
              <w:numPr>
                <w:ilvl w:val="0"/>
                <w:numId w:val="4"/>
              </w:numPr>
              <w:spacing w:after="10" w:line="259" w:lineRule="auto"/>
            </w:pPr>
            <w:r>
              <w:t>Sharing information about safeguarding and child protection and best practice.</w:t>
            </w:r>
          </w:p>
          <w:p w14:paraId="44808752" w14:textId="62444E42" w:rsidR="0011636A" w:rsidRDefault="0011636A" w:rsidP="00D47625">
            <w:pPr>
              <w:pStyle w:val="ListParagraph"/>
              <w:numPr>
                <w:ilvl w:val="0"/>
                <w:numId w:val="4"/>
              </w:numPr>
              <w:spacing w:after="10" w:line="259" w:lineRule="auto"/>
            </w:pPr>
            <w:r>
              <w:t>Sharing in a confidential manner concerns and information with appropriate agencies.</w:t>
            </w:r>
          </w:p>
          <w:p w14:paraId="427DD36C" w14:textId="63CD0C51" w:rsidR="0011636A" w:rsidRDefault="0011636A" w:rsidP="00D47625">
            <w:pPr>
              <w:pStyle w:val="ListParagraph"/>
              <w:numPr>
                <w:ilvl w:val="0"/>
                <w:numId w:val="4"/>
              </w:numPr>
              <w:spacing w:after="10" w:line="259" w:lineRule="auto"/>
            </w:pPr>
            <w:r>
              <w:t xml:space="preserve">Provide effective management for staff and volunteers through supervision, </w:t>
            </w:r>
            <w:r w:rsidR="00002936">
              <w:t>training,</w:t>
            </w:r>
            <w:r>
              <w:t xml:space="preserve"> and support</w:t>
            </w:r>
          </w:p>
          <w:p w14:paraId="601366EC" w14:textId="30D04F45" w:rsidR="0011636A" w:rsidRDefault="0011636A" w:rsidP="00D47625">
            <w:pPr>
              <w:pStyle w:val="ListParagraph"/>
              <w:numPr>
                <w:ilvl w:val="0"/>
                <w:numId w:val="4"/>
              </w:numPr>
              <w:spacing w:after="10" w:line="259" w:lineRule="auto"/>
            </w:pPr>
          </w:p>
        </w:tc>
      </w:tr>
      <w:tr w:rsidR="0011636A" w14:paraId="06AE13F5" w14:textId="77777777" w:rsidTr="0049531A">
        <w:tc>
          <w:tcPr>
            <w:tcW w:w="2084" w:type="dxa"/>
          </w:tcPr>
          <w:p w14:paraId="007C3D04" w14:textId="77777777" w:rsidR="0011636A" w:rsidRDefault="0011636A" w:rsidP="0011636A">
            <w:pPr>
              <w:spacing w:after="10" w:line="259" w:lineRule="auto"/>
            </w:pPr>
          </w:p>
        </w:tc>
        <w:tc>
          <w:tcPr>
            <w:tcW w:w="6206" w:type="dxa"/>
          </w:tcPr>
          <w:p w14:paraId="393D7B40" w14:textId="30EDE0A8" w:rsidR="0011636A" w:rsidRDefault="0011636A" w:rsidP="0011636A">
            <w:pPr>
              <w:spacing w:after="10" w:line="259" w:lineRule="auto"/>
            </w:pPr>
            <w:r>
              <w:rPr>
                <w:b/>
              </w:rPr>
              <w:t xml:space="preserve">There are three main elements to our policy: </w:t>
            </w:r>
          </w:p>
        </w:tc>
      </w:tr>
      <w:tr w:rsidR="0011636A" w14:paraId="59655C79" w14:textId="77777777" w:rsidTr="0049531A">
        <w:tc>
          <w:tcPr>
            <w:tcW w:w="2084" w:type="dxa"/>
          </w:tcPr>
          <w:p w14:paraId="5F404471" w14:textId="77777777" w:rsidR="0011636A" w:rsidRDefault="0011636A" w:rsidP="0011636A">
            <w:pPr>
              <w:spacing w:after="10" w:line="259" w:lineRule="auto"/>
            </w:pPr>
          </w:p>
        </w:tc>
        <w:tc>
          <w:tcPr>
            <w:tcW w:w="6206" w:type="dxa"/>
          </w:tcPr>
          <w:p w14:paraId="655B3D42" w14:textId="74CAB0FB" w:rsidR="0011636A" w:rsidRDefault="0011636A" w:rsidP="0011636A">
            <w:pPr>
              <w:numPr>
                <w:ilvl w:val="0"/>
                <w:numId w:val="5"/>
              </w:numPr>
              <w:spacing w:after="34" w:line="239" w:lineRule="auto"/>
              <w:ind w:hanging="516"/>
            </w:pPr>
            <w:r>
              <w:t xml:space="preserve">Preventing unsuitable people working with Adults at Risk and ensuring that staff are appropriately trained. </w:t>
            </w:r>
          </w:p>
          <w:p w14:paraId="1EF48239" w14:textId="2534940F" w:rsidR="0011636A" w:rsidRDefault="0011636A" w:rsidP="0011636A">
            <w:pPr>
              <w:numPr>
                <w:ilvl w:val="0"/>
                <w:numId w:val="5"/>
              </w:numPr>
              <w:spacing w:after="34" w:line="239" w:lineRule="auto"/>
              <w:ind w:hanging="516"/>
            </w:pPr>
            <w:r>
              <w:t>Supporting Adults at Risk or those who may have been abused or witnessed violence towards others.</w:t>
            </w:r>
          </w:p>
          <w:p w14:paraId="7849F81F" w14:textId="4720AAD5" w:rsidR="0011636A" w:rsidRDefault="0011636A" w:rsidP="0011636A">
            <w:pPr>
              <w:numPr>
                <w:ilvl w:val="0"/>
                <w:numId w:val="5"/>
              </w:numPr>
              <w:spacing w:line="239" w:lineRule="auto"/>
              <w:ind w:hanging="516"/>
            </w:pPr>
            <w:r>
              <w:t xml:space="preserve">Procedures for identifying and reporting cases, or suspected cases, of abuse. The definitions of the categories of abuse are attached (see Appendix A) </w:t>
            </w:r>
            <w:r w:rsidR="00002936">
              <w:t>and</w:t>
            </w:r>
            <w:r>
              <w:t xml:space="preserve"> outlined within the RFU policy </w:t>
            </w:r>
          </w:p>
          <w:p w14:paraId="6CA0BEA7" w14:textId="77777777" w:rsidR="0011636A" w:rsidRPr="00D47625" w:rsidRDefault="0011636A" w:rsidP="0011636A">
            <w:pPr>
              <w:spacing w:after="9"/>
              <w:rPr>
                <w:color w:val="FF0000"/>
              </w:rPr>
            </w:pPr>
            <w:r w:rsidRPr="00D47625">
              <w:rPr>
                <w:color w:val="FF0000"/>
              </w:rPr>
              <w:t>https://www.englandrugby.com/governance/safeguarding/safeguarding-adults</w:t>
            </w:r>
          </w:p>
          <w:p w14:paraId="3F8E83DC" w14:textId="5D613211" w:rsidR="0011636A" w:rsidRDefault="0011636A" w:rsidP="0011636A">
            <w:pPr>
              <w:spacing w:after="10" w:line="259" w:lineRule="auto"/>
            </w:pPr>
          </w:p>
        </w:tc>
      </w:tr>
      <w:tr w:rsidR="0011636A" w14:paraId="2ED63E28" w14:textId="77777777" w:rsidTr="0049531A">
        <w:tc>
          <w:tcPr>
            <w:tcW w:w="2084" w:type="dxa"/>
          </w:tcPr>
          <w:p w14:paraId="209967B9" w14:textId="77777777" w:rsidR="0011636A" w:rsidRDefault="0011636A" w:rsidP="0011636A">
            <w:pPr>
              <w:spacing w:after="10" w:line="259" w:lineRule="auto"/>
            </w:pPr>
          </w:p>
        </w:tc>
        <w:tc>
          <w:tcPr>
            <w:tcW w:w="6206" w:type="dxa"/>
          </w:tcPr>
          <w:p w14:paraId="32BC0F68" w14:textId="77777777" w:rsidR="0011636A" w:rsidRPr="0011636A" w:rsidRDefault="0011636A" w:rsidP="0011636A">
            <w:pPr>
              <w:spacing w:line="259" w:lineRule="auto"/>
              <w:ind w:left="108"/>
              <w:rPr>
                <w:b/>
                <w:bCs/>
              </w:rPr>
            </w:pPr>
            <w:r w:rsidRPr="0011636A">
              <w:rPr>
                <w:b/>
                <w:bCs/>
              </w:rPr>
              <w:t xml:space="preserve">Adults at Risk are defined for the purpose of this document as </w:t>
            </w:r>
          </w:p>
          <w:p w14:paraId="73A7D4C1" w14:textId="77777777" w:rsidR="0011636A" w:rsidRDefault="0011636A" w:rsidP="0011636A">
            <w:pPr>
              <w:spacing w:line="259" w:lineRule="auto"/>
            </w:pPr>
            <w:r>
              <w:rPr>
                <w:sz w:val="23"/>
              </w:rPr>
              <w:t xml:space="preserve"> </w:t>
            </w:r>
          </w:p>
          <w:p w14:paraId="0899F75D" w14:textId="77777777" w:rsidR="0011636A" w:rsidRDefault="0011636A" w:rsidP="0011636A">
            <w:pPr>
              <w:spacing w:after="10" w:line="239" w:lineRule="auto"/>
              <w:ind w:left="108"/>
            </w:pPr>
            <w:r>
              <w:t xml:space="preserve">An adult at risk (previously referred to as a vulnerable adult); is now considered to be inappropriate terminology. The adults referred to in this document are adults at risk using the definition from the Safeguarding Adults in Sport Steering Group (2013): </w:t>
            </w:r>
          </w:p>
          <w:p w14:paraId="15B35905" w14:textId="77777777" w:rsidR="0011636A" w:rsidRDefault="0011636A" w:rsidP="0011636A">
            <w:pPr>
              <w:spacing w:line="259" w:lineRule="auto"/>
            </w:pPr>
            <w:r>
              <w:t xml:space="preserve"> </w:t>
            </w:r>
          </w:p>
          <w:p w14:paraId="1C6ACB11" w14:textId="77777777" w:rsidR="0011636A" w:rsidRDefault="0011636A" w:rsidP="0011636A">
            <w:pPr>
              <w:spacing w:line="239" w:lineRule="auto"/>
              <w:ind w:left="108" w:right="7"/>
            </w:pPr>
            <w:r>
              <w:rPr>
                <w:i/>
              </w:rPr>
              <w:t xml:space="preserve">‘When we are speaking about adults at risk, we are referring to those who have health or social care needs (irrespective of whether or not those needs are being met by social services) and who are unable to safeguard themselves as a result. While we </w:t>
            </w:r>
            <w:proofErr w:type="spellStart"/>
            <w:r>
              <w:rPr>
                <w:i/>
              </w:rPr>
              <w:t>recognise</w:t>
            </w:r>
            <w:proofErr w:type="spellEnd"/>
            <w:r>
              <w:rPr>
                <w:i/>
              </w:rPr>
              <w:t xml:space="preserve"> that some people will be vulnerable due to their learning disability or mental health needs, there are also those adults who are at risk due to a specific circumstance they may find themselves in, for example: </w:t>
            </w:r>
          </w:p>
          <w:p w14:paraId="47FD1222" w14:textId="77777777" w:rsidR="0011636A" w:rsidRDefault="0011636A" w:rsidP="0011636A">
            <w:pPr>
              <w:spacing w:after="10" w:line="239" w:lineRule="auto"/>
              <w:ind w:left="108"/>
            </w:pPr>
            <w:r>
              <w:rPr>
                <w:i/>
              </w:rPr>
              <w:t xml:space="preserve">domestic abuse; forced marriage; and sexual or commercial exploitation (this is not an exhaustive list).’ </w:t>
            </w:r>
          </w:p>
          <w:p w14:paraId="52AD7CB7" w14:textId="77777777" w:rsidR="0011636A" w:rsidRDefault="0011636A" w:rsidP="0011636A">
            <w:pPr>
              <w:spacing w:line="259" w:lineRule="auto"/>
            </w:pPr>
            <w:r>
              <w:t xml:space="preserve"> </w:t>
            </w:r>
          </w:p>
          <w:p w14:paraId="64965491" w14:textId="77777777" w:rsidR="0011636A" w:rsidRDefault="0011636A" w:rsidP="0011636A">
            <w:pPr>
              <w:spacing w:line="259" w:lineRule="auto"/>
              <w:ind w:left="108"/>
            </w:pPr>
            <w:r>
              <w:t xml:space="preserve">Abuse is a violation of an individual’s human and civil rights by another person or persons. </w:t>
            </w:r>
          </w:p>
          <w:p w14:paraId="76372194" w14:textId="77777777" w:rsidR="0011636A" w:rsidRDefault="0011636A" w:rsidP="0011636A">
            <w:pPr>
              <w:spacing w:line="259" w:lineRule="auto"/>
            </w:pPr>
            <w:r>
              <w:t xml:space="preserve"> </w:t>
            </w:r>
          </w:p>
          <w:p w14:paraId="3C1021FA" w14:textId="77777777" w:rsidR="0011636A" w:rsidRDefault="0011636A" w:rsidP="0011636A">
            <w:pPr>
              <w:spacing w:after="10" w:line="239" w:lineRule="auto"/>
              <w:ind w:left="108"/>
            </w:pPr>
            <w:r>
              <w:t xml:space="preserve">At risk is a term meaning that someone may be more vulnerable to abuse than someone else. For example, an adult with a learning disability may well be more at risk of financial abuse as they may struggle with managing their finances, this could leave them at risk from an unscrupulous person. </w:t>
            </w:r>
          </w:p>
          <w:p w14:paraId="51F44D5C" w14:textId="77777777" w:rsidR="0011636A" w:rsidRDefault="0011636A" w:rsidP="0011636A">
            <w:pPr>
              <w:spacing w:line="259" w:lineRule="auto"/>
            </w:pPr>
            <w:r>
              <w:rPr>
                <w:sz w:val="23"/>
              </w:rPr>
              <w:t xml:space="preserve"> </w:t>
            </w:r>
          </w:p>
          <w:p w14:paraId="24489E96" w14:textId="77777777" w:rsidR="0011636A" w:rsidRDefault="0011636A" w:rsidP="0011636A">
            <w:pPr>
              <w:spacing w:after="10" w:line="239" w:lineRule="auto"/>
              <w:ind w:left="108"/>
            </w:pPr>
            <w:r>
              <w:t xml:space="preserve">Capacity refers to the ability to </w:t>
            </w:r>
            <w:proofErr w:type="gramStart"/>
            <w:r>
              <w:t>make a decision</w:t>
            </w:r>
            <w:proofErr w:type="gramEnd"/>
            <w:r>
              <w:t xml:space="preserve"> at a particular time, for example when under considerable stress. The starting assumption must always be that a person has the capacity to </w:t>
            </w:r>
            <w:proofErr w:type="gramStart"/>
            <w:r>
              <w:t>make a decision</w:t>
            </w:r>
            <w:proofErr w:type="gramEnd"/>
            <w:r>
              <w:t xml:space="preserve">, unless it can be established that they lack capacity. </w:t>
            </w:r>
          </w:p>
          <w:p w14:paraId="10F8A401" w14:textId="77777777" w:rsidR="0011636A" w:rsidRDefault="0011636A" w:rsidP="0011636A">
            <w:pPr>
              <w:spacing w:line="259" w:lineRule="auto"/>
            </w:pPr>
            <w:r>
              <w:t xml:space="preserve"> </w:t>
            </w:r>
          </w:p>
          <w:p w14:paraId="382CEEE9" w14:textId="2DB88717" w:rsidR="0011636A" w:rsidRDefault="0011636A" w:rsidP="0011636A">
            <w:pPr>
              <w:spacing w:after="10" w:line="259" w:lineRule="auto"/>
            </w:pPr>
            <w:r>
              <w:t>Our policy applies to all staff, paid and unpaid, working on behalf of Sale Sharks and all its departments and is reviewed annually.</w:t>
            </w:r>
          </w:p>
        </w:tc>
      </w:tr>
      <w:tr w:rsidR="0011636A" w14:paraId="43DC9A1C" w14:textId="77777777" w:rsidTr="0049531A">
        <w:tc>
          <w:tcPr>
            <w:tcW w:w="2084" w:type="dxa"/>
          </w:tcPr>
          <w:p w14:paraId="6C1B5261" w14:textId="1695F01C" w:rsidR="0011636A" w:rsidRDefault="0011636A" w:rsidP="0011636A">
            <w:pPr>
              <w:spacing w:after="10" w:line="259" w:lineRule="auto"/>
            </w:pPr>
            <w:r>
              <w:t>2</w:t>
            </w:r>
          </w:p>
        </w:tc>
        <w:tc>
          <w:tcPr>
            <w:tcW w:w="6206" w:type="dxa"/>
          </w:tcPr>
          <w:p w14:paraId="11290F0F" w14:textId="77777777" w:rsidR="0011636A" w:rsidRDefault="0011636A" w:rsidP="0011636A">
            <w:pPr>
              <w:spacing w:line="259" w:lineRule="auto"/>
              <w:ind w:left="108"/>
            </w:pPr>
            <w:r>
              <w:rPr>
                <w:b/>
              </w:rPr>
              <w:t xml:space="preserve">Recruitment and Employment </w:t>
            </w:r>
          </w:p>
          <w:p w14:paraId="6F335E5B" w14:textId="77777777" w:rsidR="0011636A" w:rsidRDefault="0011636A" w:rsidP="0011636A">
            <w:pPr>
              <w:spacing w:line="259" w:lineRule="auto"/>
            </w:pPr>
            <w:r>
              <w:t xml:space="preserve"> </w:t>
            </w:r>
          </w:p>
          <w:p w14:paraId="6F3448E0" w14:textId="20B7B3D5" w:rsidR="0011636A" w:rsidRDefault="0011636A" w:rsidP="0011636A">
            <w:pPr>
              <w:spacing w:after="10" w:line="259" w:lineRule="auto"/>
            </w:pPr>
            <w:r>
              <w:t>The aim of this section of the policy is to ensure suitable persons working with Adults at Risk and that staff are appropriately trained and confident in dealing with safeguarding issues.</w:t>
            </w:r>
          </w:p>
        </w:tc>
      </w:tr>
      <w:tr w:rsidR="0011636A" w14:paraId="0487503A" w14:textId="77777777" w:rsidTr="0049531A">
        <w:tc>
          <w:tcPr>
            <w:tcW w:w="2084" w:type="dxa"/>
          </w:tcPr>
          <w:p w14:paraId="0110EAD5" w14:textId="6A19F489" w:rsidR="0011636A" w:rsidRDefault="0011636A" w:rsidP="0011636A">
            <w:pPr>
              <w:spacing w:after="10" w:line="259" w:lineRule="auto"/>
            </w:pPr>
            <w:r>
              <w:t>2.1</w:t>
            </w:r>
          </w:p>
        </w:tc>
        <w:tc>
          <w:tcPr>
            <w:tcW w:w="6206" w:type="dxa"/>
          </w:tcPr>
          <w:p w14:paraId="26F998DA" w14:textId="77777777" w:rsidR="0011636A" w:rsidRPr="0011636A" w:rsidRDefault="0011636A" w:rsidP="0011636A">
            <w:pPr>
              <w:spacing w:line="259" w:lineRule="auto"/>
              <w:ind w:left="108"/>
              <w:rPr>
                <w:b/>
                <w:bCs/>
              </w:rPr>
            </w:pPr>
            <w:r w:rsidRPr="0011636A">
              <w:rPr>
                <w:b/>
                <w:bCs/>
              </w:rPr>
              <w:t xml:space="preserve">Recruitment </w:t>
            </w:r>
          </w:p>
          <w:p w14:paraId="50699878" w14:textId="77777777" w:rsidR="0011636A" w:rsidRDefault="0011636A" w:rsidP="0011636A">
            <w:pPr>
              <w:spacing w:line="259" w:lineRule="auto"/>
            </w:pPr>
            <w:r>
              <w:t xml:space="preserve"> </w:t>
            </w:r>
          </w:p>
          <w:p w14:paraId="7E0B130D" w14:textId="77777777" w:rsidR="0011636A" w:rsidRDefault="0011636A" w:rsidP="0011636A">
            <w:pPr>
              <w:spacing w:after="2" w:line="239" w:lineRule="auto"/>
              <w:ind w:left="108" w:right="29"/>
            </w:pPr>
            <w:r>
              <w:t xml:space="preserve">No individual will be recruited on a paid or voluntary basis into a ‘Position of Trust’ without satisfactory clearance from the Disclosure and Barring Service (DBS). Nor without the necessary qualifications for the role in which they have been appointed. </w:t>
            </w:r>
          </w:p>
          <w:p w14:paraId="09E6C34D" w14:textId="77777777" w:rsidR="0011636A" w:rsidRDefault="0011636A" w:rsidP="0011636A">
            <w:pPr>
              <w:spacing w:line="259" w:lineRule="auto"/>
            </w:pPr>
            <w:r>
              <w:rPr>
                <w:sz w:val="21"/>
              </w:rPr>
              <w:t xml:space="preserve"> </w:t>
            </w:r>
          </w:p>
          <w:p w14:paraId="74DF11E6" w14:textId="77777777" w:rsidR="0011636A" w:rsidRDefault="0011636A" w:rsidP="0011636A">
            <w:pPr>
              <w:ind w:left="108" w:right="77"/>
            </w:pPr>
            <w:r>
              <w:t xml:space="preserve">Sale Sharks, through the RFU, will ensure appropriate checks are completed. Records of all staff/volunteers’ DBS numbers will be recorded against their GMS (game management system) entries. </w:t>
            </w:r>
          </w:p>
          <w:p w14:paraId="2CBE95D9" w14:textId="77777777" w:rsidR="0011636A" w:rsidRDefault="0011636A" w:rsidP="0011636A">
            <w:pPr>
              <w:spacing w:line="259" w:lineRule="auto"/>
            </w:pPr>
            <w:r>
              <w:t xml:space="preserve"> </w:t>
            </w:r>
          </w:p>
          <w:p w14:paraId="268771E3" w14:textId="77777777" w:rsidR="0011636A" w:rsidRDefault="0011636A" w:rsidP="0011636A">
            <w:pPr>
              <w:spacing w:after="2" w:line="239" w:lineRule="auto"/>
              <w:ind w:left="108"/>
            </w:pPr>
            <w:r>
              <w:lastRenderedPageBreak/>
              <w:t xml:space="preserve">No applicant, conditionally offered a position of trust with the Sale Sharks, should start work with Adults at Risk without constant supervision before a satisfactory clearance has been received. </w:t>
            </w:r>
          </w:p>
          <w:p w14:paraId="3528D2F4" w14:textId="77777777" w:rsidR="0011636A" w:rsidRDefault="0011636A" w:rsidP="0011636A">
            <w:pPr>
              <w:spacing w:line="259" w:lineRule="auto"/>
            </w:pPr>
            <w:r>
              <w:rPr>
                <w:sz w:val="21"/>
              </w:rPr>
              <w:t xml:space="preserve"> </w:t>
            </w:r>
          </w:p>
          <w:p w14:paraId="7A31AB09" w14:textId="77777777" w:rsidR="0011636A" w:rsidRDefault="0011636A" w:rsidP="0011636A">
            <w:pPr>
              <w:spacing w:line="239" w:lineRule="auto"/>
              <w:ind w:left="108"/>
            </w:pPr>
            <w:r>
              <w:t xml:space="preserve">An individual applying for a post which involves contact with an Adult at Risk must attend the necessary safeguarding training either “Play it Safe” and or “In touch” (or equivalent) in line with their professional development. Moreover, candidates must complete both an interview and coaching audit in-line with the Sale Sharks recruitment process. </w:t>
            </w:r>
          </w:p>
          <w:p w14:paraId="5E7B74A6" w14:textId="77777777" w:rsidR="0011636A" w:rsidRDefault="0011636A" w:rsidP="0011636A">
            <w:pPr>
              <w:spacing w:line="259" w:lineRule="auto"/>
            </w:pPr>
            <w:r>
              <w:t xml:space="preserve"> </w:t>
            </w:r>
          </w:p>
          <w:p w14:paraId="250CD26F" w14:textId="77777777" w:rsidR="0011636A" w:rsidRDefault="0011636A" w:rsidP="0011636A">
            <w:pPr>
              <w:spacing w:after="10" w:line="259" w:lineRule="auto"/>
            </w:pPr>
            <w:r>
              <w:t>Appropriate renewals of an individual’s history and safeguard training will be completed in line with guidance issued by The RFU at the justified time.</w:t>
            </w:r>
          </w:p>
          <w:p w14:paraId="010DABE0" w14:textId="7EA5431E" w:rsidR="0011636A" w:rsidRDefault="0011636A" w:rsidP="0011636A">
            <w:pPr>
              <w:spacing w:after="10" w:line="259" w:lineRule="auto"/>
            </w:pPr>
          </w:p>
        </w:tc>
      </w:tr>
      <w:tr w:rsidR="0011636A" w14:paraId="732ECBA0" w14:textId="77777777" w:rsidTr="0049531A">
        <w:tc>
          <w:tcPr>
            <w:tcW w:w="2084" w:type="dxa"/>
          </w:tcPr>
          <w:p w14:paraId="561D6140" w14:textId="01DC61EC" w:rsidR="0011636A" w:rsidRDefault="0011636A" w:rsidP="0011636A">
            <w:pPr>
              <w:spacing w:after="10" w:line="259" w:lineRule="auto"/>
            </w:pPr>
            <w:r>
              <w:lastRenderedPageBreak/>
              <w:t>2.2</w:t>
            </w:r>
          </w:p>
        </w:tc>
        <w:tc>
          <w:tcPr>
            <w:tcW w:w="6206" w:type="dxa"/>
          </w:tcPr>
          <w:p w14:paraId="510ADF8D" w14:textId="77777777" w:rsidR="0011636A" w:rsidRPr="0011636A" w:rsidRDefault="0011636A" w:rsidP="0011636A">
            <w:pPr>
              <w:spacing w:line="259" w:lineRule="auto"/>
              <w:ind w:left="108"/>
              <w:rPr>
                <w:b/>
                <w:bCs/>
              </w:rPr>
            </w:pPr>
            <w:r w:rsidRPr="0011636A">
              <w:rPr>
                <w:b/>
                <w:bCs/>
              </w:rPr>
              <w:t xml:space="preserve">Understanding roles and responsibilities </w:t>
            </w:r>
          </w:p>
          <w:p w14:paraId="292F009C" w14:textId="77777777" w:rsidR="0011636A" w:rsidRDefault="0011636A" w:rsidP="0011636A">
            <w:pPr>
              <w:spacing w:line="259" w:lineRule="auto"/>
            </w:pPr>
            <w:r>
              <w:rPr>
                <w:sz w:val="21"/>
              </w:rPr>
              <w:t xml:space="preserve"> </w:t>
            </w:r>
          </w:p>
          <w:p w14:paraId="0E5AECD1" w14:textId="46AEFB2B" w:rsidR="0011636A" w:rsidRDefault="0011636A" w:rsidP="0011636A">
            <w:pPr>
              <w:spacing w:after="10" w:line="259" w:lineRule="auto"/>
            </w:pPr>
            <w:r>
              <w:t xml:space="preserve">All staff, paid and unpaid, working on behalf of the Sale Sharks must </w:t>
            </w:r>
            <w:proofErr w:type="spellStart"/>
            <w:r>
              <w:t>recognise</w:t>
            </w:r>
            <w:proofErr w:type="spellEnd"/>
            <w:r>
              <w:t xml:space="preserve"> their duty around safeguarding (both for children and Adults at Risk). They should also feel confident to raise concerns about poor or unsafe practice in regard to such persons and that such concerns are addressed sensitively and effectively in a timely manner in accordance with agreed whistle- blowing policies.</w:t>
            </w:r>
          </w:p>
          <w:p w14:paraId="44DA712C" w14:textId="68093975" w:rsidR="0011636A" w:rsidRPr="0011636A" w:rsidRDefault="00000000" w:rsidP="0011636A">
            <w:pPr>
              <w:spacing w:after="9"/>
              <w:rPr>
                <w:color w:val="FF0000"/>
              </w:rPr>
            </w:pPr>
            <w:hyperlink r:id="rId10" w:history="1">
              <w:r w:rsidR="0011636A" w:rsidRPr="0011636A">
                <w:rPr>
                  <w:rStyle w:val="Hyperlink"/>
                  <w:color w:val="FF0000"/>
                </w:rPr>
                <w:t>https://www.englandrugby.com/governance/safeguarding/safeguarding-adults</w:t>
              </w:r>
            </w:hyperlink>
          </w:p>
          <w:p w14:paraId="5D4D8216" w14:textId="77777777" w:rsidR="00D5221A" w:rsidRDefault="00D5221A" w:rsidP="0011636A">
            <w:pPr>
              <w:spacing w:after="9"/>
              <w:rPr>
                <w:color w:val="000000" w:themeColor="text1"/>
              </w:rPr>
            </w:pPr>
          </w:p>
          <w:p w14:paraId="7984A437" w14:textId="1352748A" w:rsidR="0011636A" w:rsidRDefault="0011636A" w:rsidP="0011636A">
            <w:pPr>
              <w:spacing w:after="9"/>
              <w:rPr>
                <w:color w:val="000000" w:themeColor="text1"/>
              </w:rPr>
            </w:pPr>
            <w:r w:rsidRPr="0011636A">
              <w:rPr>
                <w:color w:val="000000" w:themeColor="text1"/>
              </w:rPr>
              <w:t xml:space="preserve">All staff </w:t>
            </w:r>
            <w:r>
              <w:rPr>
                <w:color w:val="000000" w:themeColor="text1"/>
              </w:rPr>
              <w:t xml:space="preserve">will work and volunteer in accordance with </w:t>
            </w:r>
          </w:p>
          <w:p w14:paraId="3379A93B" w14:textId="4FCD2F7F" w:rsidR="0011636A" w:rsidRDefault="0011636A" w:rsidP="0011636A">
            <w:pPr>
              <w:spacing w:after="9"/>
              <w:rPr>
                <w:color w:val="000000" w:themeColor="text1"/>
              </w:rPr>
            </w:pPr>
            <w:r>
              <w:rPr>
                <w:color w:val="000000" w:themeColor="text1"/>
              </w:rPr>
              <w:t xml:space="preserve">England Rugby </w:t>
            </w:r>
            <w:r w:rsidR="00D5221A">
              <w:rPr>
                <w:color w:val="000000" w:themeColor="text1"/>
              </w:rPr>
              <w:t>Regulation</w:t>
            </w:r>
            <w:r>
              <w:rPr>
                <w:color w:val="000000" w:themeColor="text1"/>
              </w:rPr>
              <w:t xml:space="preserve"> 21 </w:t>
            </w:r>
            <w:r w:rsidR="00D5221A">
              <w:rPr>
                <w:color w:val="000000" w:themeColor="text1"/>
              </w:rPr>
              <w:t>(Safeguarding)</w:t>
            </w:r>
            <w:r>
              <w:rPr>
                <w:color w:val="000000" w:themeColor="text1"/>
              </w:rPr>
              <w:t xml:space="preserve"> </w:t>
            </w:r>
          </w:p>
          <w:p w14:paraId="1A8D2643" w14:textId="398EABE9" w:rsidR="00D5221A" w:rsidRPr="00D5221A" w:rsidRDefault="00D5221A" w:rsidP="0011636A">
            <w:pPr>
              <w:spacing w:after="9"/>
              <w:rPr>
                <w:color w:val="FF0000"/>
              </w:rPr>
            </w:pPr>
            <w:r w:rsidRPr="00D5221A">
              <w:rPr>
                <w:color w:val="FF0000"/>
              </w:rPr>
              <w:t>https://www.englandrugby.com//dxdam/79/79216a18-4ef0-436a-8a24-6d72adb613b6/RFU%20Regulation%2021.pdf</w:t>
            </w:r>
          </w:p>
          <w:p w14:paraId="4028AAD7" w14:textId="2ECE9234" w:rsidR="0011636A" w:rsidRDefault="0011636A" w:rsidP="0011636A">
            <w:pPr>
              <w:spacing w:after="10" w:line="259" w:lineRule="auto"/>
            </w:pPr>
          </w:p>
        </w:tc>
      </w:tr>
      <w:tr w:rsidR="0011636A" w14:paraId="460E88B1" w14:textId="77777777" w:rsidTr="0049531A">
        <w:tc>
          <w:tcPr>
            <w:tcW w:w="2084" w:type="dxa"/>
          </w:tcPr>
          <w:p w14:paraId="6546AAF0" w14:textId="4F38BA09" w:rsidR="0011636A" w:rsidRDefault="00D5221A" w:rsidP="0011636A">
            <w:pPr>
              <w:spacing w:after="10" w:line="259" w:lineRule="auto"/>
            </w:pPr>
            <w:r>
              <w:t>2.3</w:t>
            </w:r>
          </w:p>
        </w:tc>
        <w:tc>
          <w:tcPr>
            <w:tcW w:w="6206" w:type="dxa"/>
          </w:tcPr>
          <w:p w14:paraId="6318B617" w14:textId="0440AA57" w:rsidR="0011636A" w:rsidRPr="00D5221A" w:rsidRDefault="00D5221A" w:rsidP="0011636A">
            <w:pPr>
              <w:spacing w:after="10" w:line="259" w:lineRule="auto"/>
              <w:rPr>
                <w:b/>
                <w:bCs/>
              </w:rPr>
            </w:pPr>
            <w:r w:rsidRPr="00D5221A">
              <w:rPr>
                <w:b/>
                <w:bCs/>
              </w:rPr>
              <w:t xml:space="preserve">Safeguarding Training </w:t>
            </w:r>
          </w:p>
        </w:tc>
      </w:tr>
      <w:tr w:rsidR="0011636A" w14:paraId="14F5E11B" w14:textId="77777777" w:rsidTr="0049531A">
        <w:tc>
          <w:tcPr>
            <w:tcW w:w="2084" w:type="dxa"/>
          </w:tcPr>
          <w:p w14:paraId="369EBD34" w14:textId="77777777" w:rsidR="0011636A" w:rsidRDefault="0011636A" w:rsidP="0011636A">
            <w:pPr>
              <w:spacing w:after="10" w:line="259" w:lineRule="auto"/>
            </w:pPr>
          </w:p>
        </w:tc>
        <w:tc>
          <w:tcPr>
            <w:tcW w:w="6206" w:type="dxa"/>
          </w:tcPr>
          <w:p w14:paraId="030A915F" w14:textId="77777777" w:rsidR="00D5221A" w:rsidRDefault="00D5221A" w:rsidP="00D5221A">
            <w:pPr>
              <w:spacing w:after="4" w:line="238" w:lineRule="auto"/>
              <w:ind w:left="108"/>
            </w:pPr>
            <w:r>
              <w:t xml:space="preserve">Sale Sharks will provide safeguarding training for all staff, paid and unpaid from the point of their induction which is updated regularly, every three years at a maximum, so that they are confident about: </w:t>
            </w:r>
          </w:p>
          <w:p w14:paraId="7F6B0DCE" w14:textId="77777777" w:rsidR="00D5221A" w:rsidRDefault="00D5221A" w:rsidP="00D5221A">
            <w:pPr>
              <w:numPr>
                <w:ilvl w:val="0"/>
                <w:numId w:val="6"/>
              </w:numPr>
              <w:spacing w:line="259" w:lineRule="auto"/>
              <w:ind w:hanging="720"/>
            </w:pPr>
            <w:r>
              <w:t xml:space="preserve">Sale Sharks legislative responsibilities </w:t>
            </w:r>
          </w:p>
          <w:p w14:paraId="47F0A194" w14:textId="77777777" w:rsidR="00D5221A" w:rsidRDefault="00D5221A" w:rsidP="00D5221A">
            <w:pPr>
              <w:numPr>
                <w:ilvl w:val="0"/>
                <w:numId w:val="6"/>
              </w:numPr>
              <w:spacing w:line="259" w:lineRule="auto"/>
              <w:ind w:hanging="720"/>
            </w:pPr>
            <w:r>
              <w:t xml:space="preserve">their personal responsibilities </w:t>
            </w:r>
          </w:p>
          <w:p w14:paraId="37B1B24D" w14:textId="77777777" w:rsidR="00D5221A" w:rsidRDefault="00D5221A" w:rsidP="00D5221A">
            <w:pPr>
              <w:numPr>
                <w:ilvl w:val="0"/>
                <w:numId w:val="6"/>
              </w:numPr>
              <w:spacing w:line="259" w:lineRule="auto"/>
              <w:ind w:hanging="720"/>
            </w:pPr>
            <w:r>
              <w:t xml:space="preserve">the Sale Sharks policies and procedures </w:t>
            </w:r>
          </w:p>
          <w:p w14:paraId="4442E2D5" w14:textId="771677CF" w:rsidR="00D5221A" w:rsidRDefault="00D5221A" w:rsidP="00D5221A">
            <w:pPr>
              <w:numPr>
                <w:ilvl w:val="0"/>
                <w:numId w:val="6"/>
              </w:numPr>
              <w:spacing w:after="48"/>
              <w:ind w:hanging="360"/>
            </w:pPr>
            <w:r>
              <w:t xml:space="preserve">the need to be alert to the signs and indicators of possible abuse, including abuse of Adults at Risk (including possible child sexual exploitation- CSE) </w:t>
            </w:r>
            <w:proofErr w:type="spellStart"/>
            <w:r>
              <w:t>radicalisation</w:t>
            </w:r>
            <w:proofErr w:type="spellEnd"/>
            <w:r>
              <w:t xml:space="preserve">, and mental health. </w:t>
            </w:r>
          </w:p>
          <w:p w14:paraId="3E0C2A02" w14:textId="77777777" w:rsidR="00D5221A" w:rsidRDefault="00D5221A" w:rsidP="00D5221A">
            <w:pPr>
              <w:numPr>
                <w:ilvl w:val="0"/>
                <w:numId w:val="6"/>
              </w:numPr>
              <w:spacing w:line="259" w:lineRule="auto"/>
              <w:ind w:hanging="720"/>
            </w:pPr>
            <w:r>
              <w:t xml:space="preserve">the need to record concerns </w:t>
            </w:r>
          </w:p>
          <w:p w14:paraId="1C8D2D14" w14:textId="77777777" w:rsidR="00D5221A" w:rsidRDefault="00D5221A" w:rsidP="00D5221A">
            <w:pPr>
              <w:numPr>
                <w:ilvl w:val="0"/>
                <w:numId w:val="6"/>
              </w:numPr>
              <w:spacing w:line="259" w:lineRule="auto"/>
              <w:ind w:hanging="720"/>
            </w:pPr>
            <w:r>
              <w:t xml:space="preserve">how to support and respond to an Adult at Risk who makes a disclosure of abuse </w:t>
            </w:r>
          </w:p>
          <w:p w14:paraId="35227DFF" w14:textId="77777777" w:rsidR="00D5221A" w:rsidRDefault="00D5221A" w:rsidP="00D5221A">
            <w:pPr>
              <w:numPr>
                <w:ilvl w:val="0"/>
                <w:numId w:val="6"/>
              </w:numPr>
              <w:spacing w:after="8" w:line="259" w:lineRule="auto"/>
              <w:ind w:hanging="720"/>
            </w:pPr>
            <w:r>
              <w:t>how to report and respond to a 3</w:t>
            </w:r>
            <w:r>
              <w:rPr>
                <w:vertAlign w:val="superscript"/>
              </w:rPr>
              <w:t>rd</w:t>
            </w:r>
            <w:r>
              <w:t xml:space="preserve"> party who makes a disclosure of abuse </w:t>
            </w:r>
          </w:p>
          <w:p w14:paraId="33FF3876" w14:textId="074881DF" w:rsidR="00D5221A" w:rsidRDefault="00D5221A" w:rsidP="00D5221A">
            <w:pPr>
              <w:numPr>
                <w:ilvl w:val="0"/>
                <w:numId w:val="6"/>
              </w:numPr>
              <w:spacing w:after="48"/>
              <w:ind w:hanging="720"/>
            </w:pPr>
            <w:r>
              <w:t>Sale Sharks will, if required support staff who have been affected by such reports.</w:t>
            </w:r>
          </w:p>
          <w:p w14:paraId="106A920D" w14:textId="77777777" w:rsidR="0011636A" w:rsidRDefault="0011636A" w:rsidP="0011636A">
            <w:pPr>
              <w:spacing w:after="10" w:line="259" w:lineRule="auto"/>
            </w:pPr>
          </w:p>
          <w:p w14:paraId="02CD31A3" w14:textId="4777ACF2" w:rsidR="009E3132" w:rsidRDefault="009E3132" w:rsidP="0011636A">
            <w:pPr>
              <w:spacing w:after="10" w:line="259" w:lineRule="auto"/>
            </w:pPr>
          </w:p>
        </w:tc>
      </w:tr>
      <w:tr w:rsidR="00D5221A" w14:paraId="6EEDFE49" w14:textId="77777777" w:rsidTr="0049531A">
        <w:tc>
          <w:tcPr>
            <w:tcW w:w="2084" w:type="dxa"/>
          </w:tcPr>
          <w:p w14:paraId="37C986B4" w14:textId="6ECA9079" w:rsidR="00D5221A" w:rsidRDefault="00D5221A" w:rsidP="00D5221A">
            <w:pPr>
              <w:spacing w:after="10" w:line="259" w:lineRule="auto"/>
            </w:pPr>
            <w:r>
              <w:rPr>
                <w:b/>
              </w:rPr>
              <w:lastRenderedPageBreak/>
              <w:t xml:space="preserve">3. </w:t>
            </w:r>
          </w:p>
        </w:tc>
        <w:tc>
          <w:tcPr>
            <w:tcW w:w="6206" w:type="dxa"/>
          </w:tcPr>
          <w:p w14:paraId="49417338" w14:textId="6C15730E" w:rsidR="00D5221A" w:rsidRDefault="00D5221A" w:rsidP="00D5221A">
            <w:pPr>
              <w:spacing w:after="10" w:line="259" w:lineRule="auto"/>
            </w:pPr>
            <w:r>
              <w:rPr>
                <w:b/>
              </w:rPr>
              <w:t xml:space="preserve">Procedures for reporting cases (or suspected cases) of abuse </w:t>
            </w:r>
          </w:p>
        </w:tc>
      </w:tr>
      <w:tr w:rsidR="00D5221A" w14:paraId="784C3ACF" w14:textId="77777777" w:rsidTr="0049531A">
        <w:tc>
          <w:tcPr>
            <w:tcW w:w="2084" w:type="dxa"/>
          </w:tcPr>
          <w:p w14:paraId="18828088" w14:textId="354B0FF7" w:rsidR="00D5221A" w:rsidRDefault="00D5221A" w:rsidP="00D5221A">
            <w:pPr>
              <w:spacing w:after="10" w:line="259" w:lineRule="auto"/>
              <w:rPr>
                <w:b/>
              </w:rPr>
            </w:pPr>
            <w:r>
              <w:rPr>
                <w:b/>
              </w:rPr>
              <w:t>3.1</w:t>
            </w:r>
          </w:p>
        </w:tc>
        <w:tc>
          <w:tcPr>
            <w:tcW w:w="6206" w:type="dxa"/>
          </w:tcPr>
          <w:p w14:paraId="618E90D6" w14:textId="77777777" w:rsidR="00D5221A" w:rsidRDefault="00D5221A" w:rsidP="00D5221A">
            <w:pPr>
              <w:spacing w:line="259" w:lineRule="auto"/>
              <w:ind w:left="108"/>
            </w:pPr>
            <w:r>
              <w:t xml:space="preserve">Designated Sale Sharks Safeguarding Officer(s) </w:t>
            </w:r>
          </w:p>
          <w:p w14:paraId="355748FF" w14:textId="77777777" w:rsidR="00D5221A" w:rsidRDefault="00D5221A" w:rsidP="00D5221A">
            <w:pPr>
              <w:spacing w:line="259" w:lineRule="auto"/>
            </w:pPr>
            <w:r>
              <w:rPr>
                <w:sz w:val="21"/>
              </w:rPr>
              <w:t xml:space="preserve"> </w:t>
            </w:r>
          </w:p>
          <w:p w14:paraId="70981DA6" w14:textId="77777777" w:rsidR="00D5221A" w:rsidRDefault="00D5221A" w:rsidP="00D5221A">
            <w:pPr>
              <w:spacing w:line="239" w:lineRule="auto"/>
              <w:ind w:left="108"/>
            </w:pPr>
            <w:r>
              <w:t xml:space="preserve">Sale Sharks will ensure there is a designated senior person who has lead responsibility for safeguarding Adults at Risk who has undertaken, as a minimum, RFU Child/Club Safeguarding Officer Training, which has an element of training relating to Adults at Risk. Also, persons who will have undertaken RFU “In-touch” course and has appropriate experience relative to the role. </w:t>
            </w:r>
          </w:p>
          <w:p w14:paraId="16B6604B" w14:textId="77777777" w:rsidR="00D5221A" w:rsidRDefault="00D5221A" w:rsidP="00D5221A">
            <w:pPr>
              <w:spacing w:line="259" w:lineRule="auto"/>
            </w:pPr>
            <w:r>
              <w:t xml:space="preserve"> </w:t>
            </w:r>
          </w:p>
          <w:p w14:paraId="6D98E1CE" w14:textId="77777777" w:rsidR="00D5221A" w:rsidRDefault="00D5221A" w:rsidP="00D5221A">
            <w:pPr>
              <w:spacing w:after="2" w:line="239" w:lineRule="auto"/>
              <w:ind w:left="108"/>
            </w:pPr>
            <w:r>
              <w:t xml:space="preserve">Contingency arrangements will be put in place to deal with an incident if the designated senior member of staff is not available. This will include nominating at least one other member of the senior staff team with responsibility for overseeing the safeguarding policy. </w:t>
            </w:r>
          </w:p>
          <w:p w14:paraId="1D1B7D65" w14:textId="77777777" w:rsidR="00D5221A" w:rsidRDefault="00D5221A" w:rsidP="00D5221A">
            <w:pPr>
              <w:spacing w:line="259" w:lineRule="auto"/>
            </w:pPr>
            <w:r>
              <w:rPr>
                <w:sz w:val="21"/>
              </w:rPr>
              <w:t xml:space="preserve"> </w:t>
            </w:r>
          </w:p>
          <w:p w14:paraId="42A65259" w14:textId="77777777" w:rsidR="00D5221A" w:rsidRDefault="00D5221A" w:rsidP="00D5221A">
            <w:pPr>
              <w:spacing w:line="239" w:lineRule="auto"/>
              <w:ind w:left="108"/>
            </w:pPr>
            <w:r>
              <w:t xml:space="preserve">The Senior Management of Sale Sharks have </w:t>
            </w:r>
            <w:proofErr w:type="spellStart"/>
            <w:r>
              <w:t>recognised</w:t>
            </w:r>
            <w:proofErr w:type="spellEnd"/>
            <w:r>
              <w:t xml:space="preserve"> the importance of the role of the designated person(s) and will ensure they have the time, training and support necessary to undertake their duties. </w:t>
            </w:r>
          </w:p>
          <w:p w14:paraId="01B20531" w14:textId="77777777" w:rsidR="00D5221A" w:rsidRDefault="00D5221A" w:rsidP="00D5221A">
            <w:pPr>
              <w:spacing w:line="259" w:lineRule="auto"/>
            </w:pPr>
            <w:r>
              <w:t xml:space="preserve"> </w:t>
            </w:r>
          </w:p>
          <w:p w14:paraId="257DC8A6" w14:textId="77777777" w:rsidR="00D5221A" w:rsidRDefault="00D5221A" w:rsidP="00D5221A">
            <w:pPr>
              <w:spacing w:line="239" w:lineRule="auto"/>
              <w:ind w:left="108"/>
            </w:pPr>
            <w:r>
              <w:t xml:space="preserve">Sale Sharks will ensure every member of staff, paid and unpaid knows who the designated members of staff are and the procedures for passing on concerns. This will be communicated to each staff member as part of the induction process and will ensure every member of staff is aware: </w:t>
            </w:r>
          </w:p>
          <w:p w14:paraId="65874359" w14:textId="77777777" w:rsidR="00D5221A" w:rsidRDefault="00D5221A" w:rsidP="00D5221A">
            <w:pPr>
              <w:spacing w:after="29" w:line="259" w:lineRule="auto"/>
            </w:pPr>
            <w:r>
              <w:t xml:space="preserve"> </w:t>
            </w:r>
          </w:p>
          <w:p w14:paraId="112FA346" w14:textId="77777777" w:rsidR="00D5221A" w:rsidRDefault="00D5221A" w:rsidP="00D5221A">
            <w:pPr>
              <w:numPr>
                <w:ilvl w:val="0"/>
                <w:numId w:val="8"/>
              </w:numPr>
              <w:spacing w:line="259" w:lineRule="auto"/>
              <w:ind w:hanging="360"/>
            </w:pPr>
            <w:r>
              <w:t xml:space="preserve">the name of the designated person(s) and their role </w:t>
            </w:r>
          </w:p>
          <w:p w14:paraId="6B976428" w14:textId="77777777" w:rsidR="00D5221A" w:rsidRDefault="00D5221A" w:rsidP="00D5221A">
            <w:pPr>
              <w:numPr>
                <w:ilvl w:val="0"/>
                <w:numId w:val="8"/>
              </w:numPr>
              <w:spacing w:line="259" w:lineRule="auto"/>
              <w:ind w:hanging="360"/>
            </w:pPr>
            <w:r>
              <w:t xml:space="preserve">how to identify the signs of abuse and neglect </w:t>
            </w:r>
          </w:p>
          <w:p w14:paraId="29EA476C" w14:textId="77777777" w:rsidR="00D5221A" w:rsidRDefault="00D5221A" w:rsidP="00D5221A">
            <w:pPr>
              <w:numPr>
                <w:ilvl w:val="0"/>
                <w:numId w:val="8"/>
              </w:numPr>
              <w:spacing w:line="259" w:lineRule="auto"/>
              <w:ind w:hanging="360"/>
            </w:pPr>
            <w:r>
              <w:t xml:space="preserve">how to pass on and record concerns about an Adult at Risk </w:t>
            </w:r>
          </w:p>
          <w:p w14:paraId="1BC2BB80" w14:textId="77777777" w:rsidR="00D5221A" w:rsidRDefault="00D5221A" w:rsidP="00D5221A">
            <w:pPr>
              <w:numPr>
                <w:ilvl w:val="0"/>
                <w:numId w:val="8"/>
              </w:numPr>
              <w:spacing w:after="46"/>
              <w:ind w:hanging="360"/>
            </w:pPr>
            <w:r>
              <w:t xml:space="preserve">that they have an individual responsibility to be alert to the signs and indicators of abuse and for referring safeguarding concerns to the Designated Person/s </w:t>
            </w:r>
          </w:p>
          <w:p w14:paraId="189FD8FF" w14:textId="77777777" w:rsidR="00D5221A" w:rsidRDefault="00D5221A" w:rsidP="00D5221A">
            <w:pPr>
              <w:numPr>
                <w:ilvl w:val="0"/>
                <w:numId w:val="8"/>
              </w:numPr>
              <w:spacing w:after="9" w:line="259" w:lineRule="auto"/>
              <w:ind w:hanging="360"/>
            </w:pPr>
            <w:r>
              <w:t xml:space="preserve">that they have a responsibility to provide a safe environment for Adult at Risk. </w:t>
            </w:r>
          </w:p>
          <w:p w14:paraId="47546AA7" w14:textId="77777777" w:rsidR="00D5221A" w:rsidRDefault="00D5221A" w:rsidP="00D5221A">
            <w:pPr>
              <w:spacing w:after="107" w:line="259" w:lineRule="auto"/>
            </w:pPr>
            <w:r>
              <w:rPr>
                <w:sz w:val="28"/>
              </w:rPr>
              <w:t xml:space="preserve"> </w:t>
            </w:r>
          </w:p>
          <w:p w14:paraId="1AE62D2F" w14:textId="77777777" w:rsidR="00D5221A" w:rsidRDefault="00D5221A" w:rsidP="00D5221A">
            <w:pPr>
              <w:spacing w:after="10" w:line="259" w:lineRule="auto"/>
            </w:pPr>
            <w:r>
              <w:t xml:space="preserve">See Appendix C “Chain of reporting and key </w:t>
            </w:r>
            <w:proofErr w:type="gramStart"/>
            <w:r>
              <w:t>personnel”</w:t>
            </w:r>
            <w:proofErr w:type="gramEnd"/>
          </w:p>
          <w:p w14:paraId="04FD99A7" w14:textId="77777777" w:rsidR="009E3132" w:rsidRDefault="009E3132" w:rsidP="00D5221A">
            <w:pPr>
              <w:spacing w:after="10" w:line="259" w:lineRule="auto"/>
              <w:rPr>
                <w:b/>
              </w:rPr>
            </w:pPr>
          </w:p>
          <w:p w14:paraId="0FFC3F69" w14:textId="77777777" w:rsidR="009E3132" w:rsidRDefault="009E3132" w:rsidP="009E3132">
            <w:pPr>
              <w:spacing w:after="10" w:line="259" w:lineRule="auto"/>
            </w:pPr>
            <w:r>
              <w:t>Sale Sharks also abide by England Rugby / RFU Codes of Conduct</w:t>
            </w:r>
          </w:p>
          <w:p w14:paraId="5B196B45" w14:textId="77777777" w:rsidR="009E3132" w:rsidRDefault="009E3132" w:rsidP="009E3132">
            <w:pPr>
              <w:spacing w:after="10" w:line="259" w:lineRule="auto"/>
            </w:pPr>
            <w:hyperlink r:id="rId11" w:history="1">
              <w:r w:rsidRPr="00B80010">
                <w:rPr>
                  <w:rStyle w:val="Hyperlink"/>
                </w:rPr>
                <w:t>https://www.englandrugby.com/participation/running-your-club/code-of-conduct</w:t>
              </w:r>
            </w:hyperlink>
          </w:p>
          <w:p w14:paraId="793524E2" w14:textId="77777777" w:rsidR="009E3132" w:rsidRDefault="009E3132" w:rsidP="009E3132">
            <w:pPr>
              <w:spacing w:after="10" w:line="259" w:lineRule="auto"/>
            </w:pPr>
          </w:p>
          <w:p w14:paraId="06D4E4BF" w14:textId="77777777" w:rsidR="009E3132" w:rsidRDefault="009E3132" w:rsidP="009E3132">
            <w:pPr>
              <w:spacing w:after="10" w:line="259" w:lineRule="auto"/>
            </w:pPr>
            <w:r>
              <w:t xml:space="preserve">Whistleblowing </w:t>
            </w:r>
            <w:proofErr w:type="gramStart"/>
            <w:r>
              <w:t>Policy ;</w:t>
            </w:r>
            <w:proofErr w:type="gramEnd"/>
            <w:r>
              <w:t xml:space="preserve">  “Speak Up” Policy</w:t>
            </w:r>
          </w:p>
          <w:p w14:paraId="45B610B8" w14:textId="114738BA" w:rsidR="009E3132" w:rsidRPr="009E3132" w:rsidRDefault="009E3132" w:rsidP="009E3132">
            <w:pPr>
              <w:spacing w:after="10" w:line="259" w:lineRule="auto"/>
              <w:rPr>
                <w:color w:val="0070C0"/>
                <w:u w:val="single"/>
              </w:rPr>
            </w:pPr>
            <w:r w:rsidRPr="009E3132">
              <w:rPr>
                <w:color w:val="0070C0"/>
                <w:u w:val="single"/>
              </w:rPr>
              <w:t>https://www.englandrugby.com/about-rfu/rfu-policies/speak-up-policy</w:t>
            </w:r>
          </w:p>
          <w:p w14:paraId="6189A357" w14:textId="0C8C7578" w:rsidR="009E3132" w:rsidRDefault="009E3132" w:rsidP="00D5221A">
            <w:pPr>
              <w:spacing w:after="10" w:line="259" w:lineRule="auto"/>
              <w:rPr>
                <w:b/>
              </w:rPr>
            </w:pPr>
          </w:p>
        </w:tc>
      </w:tr>
      <w:tr w:rsidR="00D5221A" w14:paraId="3DE1B088" w14:textId="77777777" w:rsidTr="0049531A">
        <w:tc>
          <w:tcPr>
            <w:tcW w:w="2084" w:type="dxa"/>
          </w:tcPr>
          <w:p w14:paraId="5915E729" w14:textId="77777777" w:rsidR="00D5221A" w:rsidRDefault="00D5221A" w:rsidP="00D5221A">
            <w:pPr>
              <w:spacing w:after="10" w:line="259" w:lineRule="auto"/>
              <w:rPr>
                <w:b/>
              </w:rPr>
            </w:pPr>
          </w:p>
        </w:tc>
        <w:tc>
          <w:tcPr>
            <w:tcW w:w="6206" w:type="dxa"/>
          </w:tcPr>
          <w:p w14:paraId="7DEDE1A1" w14:textId="16EE7EF4" w:rsidR="00D5221A" w:rsidRDefault="00D5221A" w:rsidP="00D5221A">
            <w:pPr>
              <w:spacing w:line="259" w:lineRule="auto"/>
              <w:ind w:left="108"/>
              <w:rPr>
                <w:bCs/>
              </w:rPr>
            </w:pPr>
            <w:r>
              <w:t xml:space="preserve">The Sale Sharks Safeguarding </w:t>
            </w:r>
            <w:r w:rsidR="00002936">
              <w:t>Lead will</w:t>
            </w:r>
            <w:r>
              <w:t xml:space="preserve"> </w:t>
            </w:r>
            <w:r w:rsidRPr="00D5221A">
              <w:rPr>
                <w:bCs/>
              </w:rPr>
              <w:t xml:space="preserve">be clear about the Sale Sharks responsibilities when delivering activities. </w:t>
            </w:r>
          </w:p>
          <w:p w14:paraId="54D723B8" w14:textId="29F5DEF7" w:rsidR="00D5221A" w:rsidRDefault="00D5221A" w:rsidP="00D5221A">
            <w:pPr>
              <w:spacing w:line="259" w:lineRule="auto"/>
              <w:ind w:left="108"/>
              <w:rPr>
                <w:bCs/>
              </w:rPr>
            </w:pPr>
            <w:r w:rsidRPr="00D5221A">
              <w:rPr>
                <w:bCs/>
              </w:rPr>
              <w:t>This involves:</w:t>
            </w:r>
          </w:p>
          <w:p w14:paraId="58777EC6" w14:textId="647E09DF" w:rsidR="00D5221A" w:rsidRDefault="00D5221A" w:rsidP="00735549">
            <w:pPr>
              <w:pStyle w:val="ListParagraph"/>
              <w:numPr>
                <w:ilvl w:val="0"/>
                <w:numId w:val="12"/>
              </w:numPr>
              <w:spacing w:line="259" w:lineRule="auto"/>
              <w:rPr>
                <w:bCs/>
              </w:rPr>
            </w:pPr>
            <w:r w:rsidRPr="00735549">
              <w:rPr>
                <w:bCs/>
              </w:rPr>
              <w:t xml:space="preserve">All policies and procedures are up to date with current legislation </w:t>
            </w:r>
            <w:r w:rsidR="00735549" w:rsidRPr="00735549">
              <w:rPr>
                <w:bCs/>
              </w:rPr>
              <w:t>and guidance</w:t>
            </w:r>
          </w:p>
          <w:p w14:paraId="0679A7E1" w14:textId="7B3BB570" w:rsidR="00735549" w:rsidRDefault="00735549" w:rsidP="00735549">
            <w:pPr>
              <w:pStyle w:val="ListParagraph"/>
              <w:numPr>
                <w:ilvl w:val="0"/>
                <w:numId w:val="12"/>
              </w:numPr>
              <w:spacing w:line="259" w:lineRule="auto"/>
              <w:rPr>
                <w:bCs/>
              </w:rPr>
            </w:pPr>
            <w:r>
              <w:rPr>
                <w:bCs/>
              </w:rPr>
              <w:lastRenderedPageBreak/>
              <w:t>Ensure all staff and volunteers are up to date with safeguarding training appropriate to their role and level of management or leadership.</w:t>
            </w:r>
          </w:p>
          <w:p w14:paraId="524D911E" w14:textId="23BBB822" w:rsidR="00735549" w:rsidRDefault="00735549" w:rsidP="00735549">
            <w:pPr>
              <w:pStyle w:val="ListParagraph"/>
              <w:numPr>
                <w:ilvl w:val="0"/>
                <w:numId w:val="12"/>
              </w:numPr>
              <w:spacing w:line="259" w:lineRule="auto"/>
              <w:rPr>
                <w:bCs/>
              </w:rPr>
            </w:pPr>
            <w:r>
              <w:rPr>
                <w:bCs/>
              </w:rPr>
              <w:t>Ensure all staff and volunteers have up to date DBS clearances in line with their role</w:t>
            </w:r>
          </w:p>
          <w:p w14:paraId="385206F5" w14:textId="15327C02" w:rsidR="00D5221A" w:rsidRPr="00735549" w:rsidRDefault="00735549" w:rsidP="00735549">
            <w:pPr>
              <w:pStyle w:val="ListParagraph"/>
              <w:numPr>
                <w:ilvl w:val="0"/>
                <w:numId w:val="12"/>
              </w:numPr>
              <w:spacing w:line="259" w:lineRule="auto"/>
              <w:rPr>
                <w:bCs/>
              </w:rPr>
            </w:pPr>
            <w:r>
              <w:rPr>
                <w:bCs/>
              </w:rPr>
              <w:t xml:space="preserve">Ensure all staff and volunteers are aware of Sale Sharks policies and procedures in relation to Safeguarding </w:t>
            </w:r>
          </w:p>
        </w:tc>
      </w:tr>
      <w:tr w:rsidR="00D5221A" w14:paraId="7A0457D7" w14:textId="77777777" w:rsidTr="0049531A">
        <w:tc>
          <w:tcPr>
            <w:tcW w:w="2084" w:type="dxa"/>
          </w:tcPr>
          <w:p w14:paraId="5EC6DF17" w14:textId="77777777" w:rsidR="00D5221A" w:rsidRDefault="00D5221A" w:rsidP="00D5221A">
            <w:pPr>
              <w:spacing w:after="10" w:line="259" w:lineRule="auto"/>
              <w:rPr>
                <w:b/>
              </w:rPr>
            </w:pPr>
          </w:p>
        </w:tc>
        <w:tc>
          <w:tcPr>
            <w:tcW w:w="6206" w:type="dxa"/>
          </w:tcPr>
          <w:p w14:paraId="7BCC63FC" w14:textId="77777777" w:rsidR="00735549" w:rsidRDefault="00735549" w:rsidP="00735549">
            <w:pPr>
              <w:tabs>
                <w:tab w:val="center" w:pos="382"/>
                <w:tab w:val="center" w:pos="1982"/>
              </w:tabs>
              <w:spacing w:after="5" w:line="259" w:lineRule="auto"/>
            </w:pPr>
            <w:r>
              <w:rPr>
                <w:b/>
              </w:rPr>
              <w:t xml:space="preserve">Promote and Support by: </w:t>
            </w:r>
          </w:p>
          <w:p w14:paraId="589AF083" w14:textId="4B09BC23" w:rsidR="00735549" w:rsidRDefault="00735549" w:rsidP="00735549">
            <w:pPr>
              <w:pStyle w:val="ListParagraph"/>
              <w:numPr>
                <w:ilvl w:val="0"/>
                <w:numId w:val="13"/>
              </w:numPr>
              <w:spacing w:after="10" w:line="259" w:lineRule="auto"/>
            </w:pPr>
            <w:r>
              <w:t>knowing local authority safeguarding staff and procedures</w:t>
            </w:r>
          </w:p>
          <w:p w14:paraId="4BF4785A" w14:textId="77777777" w:rsidR="00735549" w:rsidRDefault="00735549" w:rsidP="00735549">
            <w:pPr>
              <w:tabs>
                <w:tab w:val="center" w:pos="356"/>
                <w:tab w:val="center" w:pos="1344"/>
              </w:tabs>
              <w:spacing w:after="5" w:line="259" w:lineRule="auto"/>
            </w:pPr>
            <w:r>
              <w:rPr>
                <w:b/>
              </w:rPr>
              <w:t xml:space="preserve">Monitoring </w:t>
            </w:r>
          </w:p>
          <w:p w14:paraId="7CB9E9F6" w14:textId="77777777" w:rsidR="00735549" w:rsidRDefault="00735549" w:rsidP="00735549">
            <w:pPr>
              <w:numPr>
                <w:ilvl w:val="0"/>
                <w:numId w:val="13"/>
              </w:numPr>
              <w:spacing w:after="34" w:line="239" w:lineRule="auto"/>
            </w:pPr>
            <w:r>
              <w:t xml:space="preserve">Ensure that the policies are working in practice, such as Anti-Bullying Policy and Equality. </w:t>
            </w:r>
          </w:p>
          <w:p w14:paraId="03517756" w14:textId="77777777" w:rsidR="00735549" w:rsidRDefault="00735549" w:rsidP="00735549">
            <w:pPr>
              <w:numPr>
                <w:ilvl w:val="0"/>
                <w:numId w:val="13"/>
              </w:numPr>
              <w:spacing w:after="34" w:line="239" w:lineRule="auto"/>
            </w:pPr>
            <w:r>
              <w:t xml:space="preserve">Manage appropriately incidents of poor behaviour in line with the Sale Sharks and RFU Policy and liaising with The RFU Safeguarding Officer. </w:t>
            </w:r>
          </w:p>
          <w:p w14:paraId="0E695591" w14:textId="60F045BA" w:rsidR="00735549" w:rsidRPr="00735549" w:rsidRDefault="00735549" w:rsidP="00735549">
            <w:pPr>
              <w:pStyle w:val="ListParagraph"/>
              <w:numPr>
                <w:ilvl w:val="0"/>
                <w:numId w:val="13"/>
              </w:numPr>
              <w:spacing w:after="10" w:line="259" w:lineRule="auto"/>
              <w:rPr>
                <w:b/>
              </w:rPr>
            </w:pPr>
            <w:r>
              <w:t xml:space="preserve">Ensure that all those working with vulnerable groups are appropriately supervised, </w:t>
            </w:r>
            <w:r w:rsidR="00002936">
              <w:t>trained,</w:t>
            </w:r>
            <w:r>
              <w:t xml:space="preserve"> and have had the appropriate checks completed.</w:t>
            </w:r>
          </w:p>
        </w:tc>
      </w:tr>
      <w:tr w:rsidR="00735549" w14:paraId="5C7F5A5D" w14:textId="77777777" w:rsidTr="0049531A">
        <w:trPr>
          <w:trHeight w:val="1395"/>
        </w:trPr>
        <w:tc>
          <w:tcPr>
            <w:tcW w:w="2084" w:type="dxa"/>
          </w:tcPr>
          <w:p w14:paraId="14DBE0E8" w14:textId="6AB01F6B" w:rsidR="00735549" w:rsidRDefault="00735549" w:rsidP="00735549">
            <w:pPr>
              <w:spacing w:after="10" w:line="259" w:lineRule="auto"/>
            </w:pPr>
            <w:r>
              <w:t>3.2</w:t>
            </w:r>
          </w:p>
        </w:tc>
        <w:tc>
          <w:tcPr>
            <w:tcW w:w="6206" w:type="dxa"/>
          </w:tcPr>
          <w:p w14:paraId="45B69DBF" w14:textId="77777777" w:rsidR="00735549" w:rsidRDefault="00735549" w:rsidP="00735549">
            <w:pPr>
              <w:spacing w:line="259" w:lineRule="auto"/>
              <w:ind w:left="108"/>
            </w:pPr>
            <w:r>
              <w:rPr>
                <w:b/>
              </w:rPr>
              <w:t xml:space="preserve">Risk Management </w:t>
            </w:r>
          </w:p>
          <w:p w14:paraId="09CE9051" w14:textId="77777777" w:rsidR="00735549" w:rsidRDefault="00735549" w:rsidP="00735549">
            <w:pPr>
              <w:spacing w:line="259" w:lineRule="auto"/>
            </w:pPr>
            <w:r>
              <w:t xml:space="preserve"> </w:t>
            </w:r>
          </w:p>
          <w:p w14:paraId="524FDA87" w14:textId="2F7DADB0" w:rsidR="00735549" w:rsidRDefault="00735549" w:rsidP="00735549">
            <w:pPr>
              <w:spacing w:after="10" w:line="259" w:lineRule="auto"/>
            </w:pPr>
            <w:r>
              <w:t xml:space="preserve">All activities involving vulnerable groups must be risk assessed by the Sale Sharks, which may at times involve discussion with additional service providers. </w:t>
            </w:r>
            <w:r w:rsidR="00002936">
              <w:t>However,</w:t>
            </w:r>
            <w:r>
              <w:t xml:space="preserve"> it is important that staff and volunteers ask the following questions: </w:t>
            </w:r>
          </w:p>
        </w:tc>
      </w:tr>
      <w:tr w:rsidR="00735549" w14:paraId="1C20FCAC" w14:textId="77777777" w:rsidTr="0049531A">
        <w:tc>
          <w:tcPr>
            <w:tcW w:w="2084" w:type="dxa"/>
          </w:tcPr>
          <w:p w14:paraId="6893BFB5" w14:textId="77777777" w:rsidR="00735549" w:rsidRDefault="00735549" w:rsidP="00735549">
            <w:pPr>
              <w:spacing w:after="10" w:line="259" w:lineRule="auto"/>
            </w:pPr>
          </w:p>
        </w:tc>
        <w:tc>
          <w:tcPr>
            <w:tcW w:w="6206" w:type="dxa"/>
          </w:tcPr>
          <w:p w14:paraId="7EDDC66B" w14:textId="77777777" w:rsidR="00735549" w:rsidRDefault="00735549" w:rsidP="00735549">
            <w:pPr>
              <w:numPr>
                <w:ilvl w:val="0"/>
                <w:numId w:val="10"/>
              </w:numPr>
              <w:spacing w:line="259" w:lineRule="auto"/>
              <w:ind w:hanging="362"/>
            </w:pPr>
            <w:r>
              <w:t xml:space="preserve">What is the activity? </w:t>
            </w:r>
          </w:p>
          <w:p w14:paraId="1D11E23F" w14:textId="77777777" w:rsidR="00735549" w:rsidRDefault="00735549" w:rsidP="00735549">
            <w:pPr>
              <w:numPr>
                <w:ilvl w:val="0"/>
                <w:numId w:val="10"/>
              </w:numPr>
              <w:spacing w:line="259" w:lineRule="auto"/>
              <w:ind w:hanging="362"/>
            </w:pPr>
            <w:r>
              <w:t xml:space="preserve">Which age groups are involved? </w:t>
            </w:r>
          </w:p>
          <w:p w14:paraId="5221499A" w14:textId="77777777" w:rsidR="00735549" w:rsidRDefault="00735549" w:rsidP="00735549">
            <w:pPr>
              <w:numPr>
                <w:ilvl w:val="0"/>
                <w:numId w:val="10"/>
              </w:numPr>
              <w:spacing w:line="259" w:lineRule="auto"/>
              <w:ind w:hanging="362"/>
            </w:pPr>
            <w:r>
              <w:t xml:space="preserve">What requirements are needed if working with Adults at Risk? </w:t>
            </w:r>
          </w:p>
          <w:p w14:paraId="6211740E" w14:textId="77777777" w:rsidR="00735549" w:rsidRDefault="00735549" w:rsidP="00735549">
            <w:pPr>
              <w:numPr>
                <w:ilvl w:val="0"/>
                <w:numId w:val="10"/>
              </w:numPr>
              <w:spacing w:line="259" w:lineRule="auto"/>
              <w:ind w:hanging="362"/>
            </w:pPr>
            <w:r>
              <w:t xml:space="preserve">What is the environment like where the activity is taking place? </w:t>
            </w:r>
          </w:p>
          <w:p w14:paraId="529E387E" w14:textId="77777777" w:rsidR="00735549" w:rsidRDefault="00735549" w:rsidP="00735549">
            <w:pPr>
              <w:numPr>
                <w:ilvl w:val="0"/>
                <w:numId w:val="10"/>
              </w:numPr>
              <w:spacing w:line="259" w:lineRule="auto"/>
              <w:ind w:hanging="362"/>
            </w:pPr>
            <w:r>
              <w:t xml:space="preserve">Are there any special needs, disability or other circumstances that need to be considered? </w:t>
            </w:r>
          </w:p>
          <w:p w14:paraId="1AEA19D6" w14:textId="344D798D" w:rsidR="00735549" w:rsidRDefault="00735549" w:rsidP="00735549">
            <w:pPr>
              <w:numPr>
                <w:ilvl w:val="0"/>
                <w:numId w:val="10"/>
              </w:numPr>
              <w:spacing w:line="259" w:lineRule="auto"/>
              <w:ind w:hanging="362"/>
            </w:pPr>
            <w:r>
              <w:t xml:space="preserve">Are the groups mixed in age, </w:t>
            </w:r>
            <w:r w:rsidR="00002936">
              <w:t>ability,</w:t>
            </w:r>
            <w:r>
              <w:t xml:space="preserve"> and gender? </w:t>
            </w:r>
          </w:p>
          <w:p w14:paraId="072E73E6" w14:textId="21EDD4FA" w:rsidR="00735549" w:rsidRDefault="00735549" w:rsidP="00735549">
            <w:pPr>
              <w:spacing w:line="259" w:lineRule="auto"/>
              <w:ind w:left="108"/>
              <w:rPr>
                <w:b/>
              </w:rPr>
            </w:pPr>
            <w:r>
              <w:t xml:space="preserve">What experiences and qualifications do the </w:t>
            </w:r>
            <w:proofErr w:type="spellStart"/>
            <w:r>
              <w:t>organisers</w:t>
            </w:r>
            <w:proofErr w:type="spellEnd"/>
            <w:r>
              <w:t xml:space="preserve">/staff possess? </w:t>
            </w:r>
          </w:p>
        </w:tc>
      </w:tr>
      <w:tr w:rsidR="00735549" w14:paraId="4BC30320" w14:textId="77777777" w:rsidTr="0049531A">
        <w:tc>
          <w:tcPr>
            <w:tcW w:w="2084" w:type="dxa"/>
          </w:tcPr>
          <w:p w14:paraId="50D4B28C" w14:textId="77777777" w:rsidR="00735549" w:rsidRDefault="00735549" w:rsidP="00735549">
            <w:pPr>
              <w:spacing w:after="10" w:line="259" w:lineRule="auto"/>
            </w:pPr>
          </w:p>
        </w:tc>
        <w:tc>
          <w:tcPr>
            <w:tcW w:w="6206" w:type="dxa"/>
          </w:tcPr>
          <w:p w14:paraId="3700BE5C" w14:textId="77777777" w:rsidR="00735549" w:rsidRDefault="00735549" w:rsidP="00735549">
            <w:pPr>
              <w:numPr>
                <w:ilvl w:val="0"/>
                <w:numId w:val="10"/>
              </w:numPr>
              <w:spacing w:line="259" w:lineRule="auto"/>
              <w:ind w:hanging="362"/>
            </w:pPr>
            <w:r>
              <w:t xml:space="preserve">What is the activity? </w:t>
            </w:r>
          </w:p>
          <w:p w14:paraId="3293A524" w14:textId="77777777" w:rsidR="00735549" w:rsidRDefault="00735549" w:rsidP="00735549">
            <w:pPr>
              <w:numPr>
                <w:ilvl w:val="0"/>
                <w:numId w:val="10"/>
              </w:numPr>
              <w:spacing w:line="259" w:lineRule="auto"/>
              <w:ind w:hanging="362"/>
            </w:pPr>
            <w:r>
              <w:t xml:space="preserve">Which age groups are involved? </w:t>
            </w:r>
          </w:p>
          <w:p w14:paraId="6533281F" w14:textId="77777777" w:rsidR="00735549" w:rsidRDefault="00735549" w:rsidP="00735549">
            <w:pPr>
              <w:numPr>
                <w:ilvl w:val="0"/>
                <w:numId w:val="10"/>
              </w:numPr>
              <w:spacing w:line="259" w:lineRule="auto"/>
              <w:ind w:hanging="362"/>
            </w:pPr>
            <w:r>
              <w:t xml:space="preserve">What requirements are needed if working with Adults at Risk? </w:t>
            </w:r>
          </w:p>
          <w:p w14:paraId="7697297D" w14:textId="77777777" w:rsidR="00735549" w:rsidRDefault="00735549" w:rsidP="00735549">
            <w:pPr>
              <w:numPr>
                <w:ilvl w:val="0"/>
                <w:numId w:val="10"/>
              </w:numPr>
              <w:spacing w:line="259" w:lineRule="auto"/>
              <w:ind w:hanging="362"/>
            </w:pPr>
            <w:r>
              <w:t xml:space="preserve">What is the environment like where the activity is taking place? </w:t>
            </w:r>
          </w:p>
          <w:p w14:paraId="201FA6C2" w14:textId="77777777" w:rsidR="00735549" w:rsidRDefault="00735549" w:rsidP="00735549">
            <w:pPr>
              <w:numPr>
                <w:ilvl w:val="0"/>
                <w:numId w:val="10"/>
              </w:numPr>
              <w:spacing w:line="259" w:lineRule="auto"/>
              <w:ind w:hanging="362"/>
            </w:pPr>
            <w:r>
              <w:t xml:space="preserve">Are there any special needs, disability or other circumstances that need to be considered? </w:t>
            </w:r>
          </w:p>
          <w:p w14:paraId="794D2E2D" w14:textId="4346047C" w:rsidR="00735549" w:rsidRDefault="00735549" w:rsidP="00735549">
            <w:pPr>
              <w:numPr>
                <w:ilvl w:val="0"/>
                <w:numId w:val="10"/>
              </w:numPr>
              <w:spacing w:line="259" w:lineRule="auto"/>
              <w:ind w:hanging="362"/>
            </w:pPr>
            <w:r>
              <w:t xml:space="preserve">Are the groups mixed in age, </w:t>
            </w:r>
            <w:r w:rsidR="00002936">
              <w:t>ability,</w:t>
            </w:r>
            <w:r>
              <w:t xml:space="preserve"> and gender? </w:t>
            </w:r>
          </w:p>
          <w:p w14:paraId="0AD295A1" w14:textId="20F15C0D" w:rsidR="00735549" w:rsidRDefault="00735549" w:rsidP="00735549">
            <w:pPr>
              <w:spacing w:line="259" w:lineRule="auto"/>
              <w:ind w:left="108"/>
              <w:rPr>
                <w:b/>
              </w:rPr>
            </w:pPr>
            <w:r>
              <w:t xml:space="preserve">What experiences and qualifications do the </w:t>
            </w:r>
            <w:proofErr w:type="spellStart"/>
            <w:r>
              <w:t>organisers</w:t>
            </w:r>
            <w:proofErr w:type="spellEnd"/>
            <w:r>
              <w:t xml:space="preserve">/staff possess? </w:t>
            </w:r>
          </w:p>
        </w:tc>
      </w:tr>
      <w:tr w:rsidR="00735549" w14:paraId="571F86FD" w14:textId="77777777" w:rsidTr="0049531A">
        <w:tc>
          <w:tcPr>
            <w:tcW w:w="2084" w:type="dxa"/>
          </w:tcPr>
          <w:p w14:paraId="0B4932C0" w14:textId="0CDB1E75" w:rsidR="00735549" w:rsidRDefault="00735549" w:rsidP="00735549">
            <w:pPr>
              <w:spacing w:after="10" w:line="259" w:lineRule="auto"/>
            </w:pPr>
            <w:r>
              <w:t>3.3</w:t>
            </w:r>
          </w:p>
        </w:tc>
        <w:tc>
          <w:tcPr>
            <w:tcW w:w="6206" w:type="dxa"/>
          </w:tcPr>
          <w:p w14:paraId="1CCCE674" w14:textId="77777777" w:rsidR="00735549" w:rsidRDefault="00735549" w:rsidP="00735549">
            <w:pPr>
              <w:spacing w:line="259" w:lineRule="auto"/>
              <w:ind w:left="108"/>
            </w:pPr>
            <w:r>
              <w:rPr>
                <w:b/>
              </w:rPr>
              <w:t xml:space="preserve">Responding to allegations or suspicions against a member of staff </w:t>
            </w:r>
          </w:p>
          <w:p w14:paraId="7BB1A137" w14:textId="77777777" w:rsidR="00735549" w:rsidRDefault="00735549" w:rsidP="00735549">
            <w:pPr>
              <w:spacing w:line="259" w:lineRule="auto"/>
            </w:pPr>
            <w:r>
              <w:t xml:space="preserve"> </w:t>
            </w:r>
          </w:p>
          <w:p w14:paraId="6882BA35" w14:textId="77777777" w:rsidR="00735549" w:rsidRDefault="00735549" w:rsidP="00735549">
            <w:pPr>
              <w:spacing w:after="5" w:line="239" w:lineRule="auto"/>
              <w:ind w:left="108"/>
            </w:pPr>
            <w:r>
              <w:t xml:space="preserve">Any allegation of abuse made against a member of staff will be reported straight away to Sale Sharks Safeguarding Lead. In cases or the event of the Safeguarding Officer being subject of an allegation, it must be reported to another designated staff member or the Senior Management Team. </w:t>
            </w:r>
          </w:p>
          <w:p w14:paraId="7A2E6D93" w14:textId="77777777" w:rsidR="00735549" w:rsidRDefault="00735549" w:rsidP="00735549">
            <w:pPr>
              <w:spacing w:line="259" w:lineRule="auto"/>
            </w:pPr>
            <w:r>
              <w:rPr>
                <w:sz w:val="21"/>
              </w:rPr>
              <w:t xml:space="preserve"> </w:t>
            </w:r>
          </w:p>
          <w:p w14:paraId="131AD3A2" w14:textId="77777777" w:rsidR="00735549" w:rsidRDefault="00735549" w:rsidP="00735549">
            <w:pPr>
              <w:spacing w:line="259" w:lineRule="auto"/>
              <w:ind w:left="108"/>
            </w:pPr>
            <w:r>
              <w:lastRenderedPageBreak/>
              <w:t>If there is an allegation (or a suspicion) of abuse against a member of staff a decision about whether to suspend the person on full pay will be decided by the Senior Management Team in line with the disciplinary procedure. In consultation with the RFU, Sale Sharks will assess all cases to decide whether a member of staff or volunteer can be reinstated and how this can be sensitively handled. This will be dependent on the outcome of any investigation or criminal investigation and Sale Sharks will ensure that it does not breach the Safeguarding Vulnerable Groups Act 2006 by reinstating a person who is on the barred list.</w:t>
            </w:r>
          </w:p>
          <w:p w14:paraId="122CAE18" w14:textId="1A4CE5DB" w:rsidR="00735549" w:rsidRDefault="00735549" w:rsidP="00735549">
            <w:pPr>
              <w:spacing w:line="259" w:lineRule="auto"/>
              <w:ind w:left="108"/>
              <w:rPr>
                <w:b/>
              </w:rPr>
            </w:pPr>
          </w:p>
        </w:tc>
      </w:tr>
      <w:tr w:rsidR="00735549" w14:paraId="60F75932" w14:textId="77777777" w:rsidTr="0049531A">
        <w:tc>
          <w:tcPr>
            <w:tcW w:w="2084" w:type="dxa"/>
          </w:tcPr>
          <w:p w14:paraId="21CBE3A1" w14:textId="77777777" w:rsidR="00735549" w:rsidRDefault="00735549" w:rsidP="00735549">
            <w:pPr>
              <w:spacing w:after="10" w:line="259" w:lineRule="auto"/>
            </w:pPr>
          </w:p>
        </w:tc>
        <w:tc>
          <w:tcPr>
            <w:tcW w:w="6206" w:type="dxa"/>
          </w:tcPr>
          <w:p w14:paraId="17AA4258" w14:textId="1094C15D" w:rsidR="00735549" w:rsidRDefault="00002936" w:rsidP="00735549">
            <w:pPr>
              <w:spacing w:line="259" w:lineRule="auto"/>
              <w:ind w:left="108"/>
            </w:pPr>
            <w:r>
              <w:t>Additionally,</w:t>
            </w:r>
            <w:r w:rsidR="00735549">
              <w:t xml:space="preserve"> this should fall in-line with RFU Regulations 21</w:t>
            </w:r>
            <w:r w:rsidR="00E93CA0">
              <w:t xml:space="preserve"> which can be found </w:t>
            </w:r>
            <w:r>
              <w:t>using:</w:t>
            </w:r>
            <w:r w:rsidR="00735549">
              <w:t xml:space="preserve"> </w:t>
            </w:r>
          </w:p>
          <w:p w14:paraId="79BFDE57" w14:textId="77777777" w:rsidR="00735549" w:rsidRDefault="00735549" w:rsidP="00735549">
            <w:pPr>
              <w:spacing w:line="259" w:lineRule="auto"/>
            </w:pPr>
            <w:r>
              <w:t xml:space="preserve"> </w:t>
            </w:r>
          </w:p>
          <w:p w14:paraId="207D2101" w14:textId="20DF9AC8" w:rsidR="00735549" w:rsidRDefault="00000000" w:rsidP="00735549">
            <w:pPr>
              <w:spacing w:line="259" w:lineRule="auto"/>
              <w:rPr>
                <w:color w:val="FF0000"/>
              </w:rPr>
            </w:pPr>
            <w:hyperlink r:id="rId12" w:history="1">
              <w:r w:rsidR="00E93CA0" w:rsidRPr="009B4AEC">
                <w:rPr>
                  <w:rStyle w:val="Hyperlink"/>
                </w:rPr>
                <w:t>https://www.englandrugby.com/governance/safeguarding</w:t>
              </w:r>
            </w:hyperlink>
          </w:p>
          <w:p w14:paraId="61821812" w14:textId="77777777" w:rsidR="00E93CA0" w:rsidRPr="00E93CA0" w:rsidRDefault="00E93CA0" w:rsidP="00735549">
            <w:pPr>
              <w:spacing w:line="259" w:lineRule="auto"/>
              <w:rPr>
                <w:color w:val="FF0000"/>
              </w:rPr>
            </w:pPr>
          </w:p>
          <w:p w14:paraId="7B67E2F9" w14:textId="77777777" w:rsidR="00735549" w:rsidRDefault="00735549" w:rsidP="00735549">
            <w:pPr>
              <w:spacing w:line="239" w:lineRule="auto"/>
              <w:ind w:left="108"/>
            </w:pPr>
            <w:r>
              <w:t xml:space="preserve">Once the RFU have assumed management of a case the club should take no further action until advised by the RFU. </w:t>
            </w:r>
          </w:p>
          <w:p w14:paraId="25E86F02" w14:textId="5B7B72D3" w:rsidR="00735549" w:rsidRDefault="00735549" w:rsidP="00735549">
            <w:pPr>
              <w:spacing w:line="259" w:lineRule="auto"/>
              <w:ind w:left="108"/>
              <w:rPr>
                <w:b/>
              </w:rPr>
            </w:pPr>
            <w:r>
              <w:t xml:space="preserve">Safeguarding investigations are handled by the RFU Safeguarding team and presented to the RFU’s Referral Management Group (RMG). The RMG is a cross-departmental group charged by the RFU with assessing the risk that individuals pose to Adults at Risk. </w:t>
            </w:r>
          </w:p>
        </w:tc>
      </w:tr>
      <w:tr w:rsidR="00735549" w14:paraId="6F57A3BE" w14:textId="77777777" w:rsidTr="0049531A">
        <w:tc>
          <w:tcPr>
            <w:tcW w:w="2084" w:type="dxa"/>
          </w:tcPr>
          <w:p w14:paraId="694DBA90" w14:textId="77777777" w:rsidR="00735549" w:rsidRDefault="00735549" w:rsidP="00735549">
            <w:pPr>
              <w:spacing w:after="10" w:line="259" w:lineRule="auto"/>
            </w:pPr>
          </w:p>
        </w:tc>
        <w:tc>
          <w:tcPr>
            <w:tcW w:w="6206" w:type="dxa"/>
          </w:tcPr>
          <w:p w14:paraId="29F0F8F9" w14:textId="3D41ACF8" w:rsidR="00735549" w:rsidRDefault="00735549" w:rsidP="00735549">
            <w:pPr>
              <w:spacing w:line="259" w:lineRule="auto"/>
              <w:ind w:left="108"/>
            </w:pPr>
            <w:r>
              <w:t>Where there is a complaint against a member of staff there can be three types of investigation:</w:t>
            </w:r>
          </w:p>
          <w:p w14:paraId="47B37F01" w14:textId="4BEA6F43" w:rsidR="00735549" w:rsidRDefault="00735549" w:rsidP="00E93CA0">
            <w:pPr>
              <w:pStyle w:val="ListParagraph"/>
              <w:numPr>
                <w:ilvl w:val="0"/>
                <w:numId w:val="14"/>
              </w:numPr>
              <w:spacing w:after="26" w:line="259" w:lineRule="auto"/>
            </w:pPr>
            <w:r>
              <w:t xml:space="preserve">A criminal investigation led by the Police </w:t>
            </w:r>
          </w:p>
          <w:p w14:paraId="4C1C14E4" w14:textId="77777777" w:rsidR="00735549" w:rsidRDefault="00735549" w:rsidP="00E93CA0">
            <w:pPr>
              <w:pStyle w:val="ListParagraph"/>
              <w:numPr>
                <w:ilvl w:val="0"/>
                <w:numId w:val="14"/>
              </w:numPr>
              <w:spacing w:line="259" w:lineRule="auto"/>
            </w:pPr>
            <w:r>
              <w:t xml:space="preserve">An investigation led in a multi-agency approach by the Local Authority (LADO) </w:t>
            </w:r>
          </w:p>
          <w:p w14:paraId="65FB28C3" w14:textId="493BDAE4" w:rsidR="00735549" w:rsidRPr="00E93CA0" w:rsidRDefault="00735549" w:rsidP="00E93CA0">
            <w:pPr>
              <w:pStyle w:val="ListParagraph"/>
              <w:numPr>
                <w:ilvl w:val="0"/>
                <w:numId w:val="14"/>
              </w:numPr>
              <w:spacing w:line="259" w:lineRule="auto"/>
              <w:rPr>
                <w:b/>
              </w:rPr>
            </w:pPr>
            <w:r>
              <w:t xml:space="preserve">A disciplinary or misconduct investigation led by Sale Sharks which may involve </w:t>
            </w:r>
            <w:r w:rsidR="00002936">
              <w:t>the RFU</w:t>
            </w:r>
            <w:r>
              <w:t xml:space="preserve"> </w:t>
            </w:r>
          </w:p>
        </w:tc>
      </w:tr>
      <w:tr w:rsidR="00E93CA0" w14:paraId="2839F968" w14:textId="77777777" w:rsidTr="0049531A">
        <w:tc>
          <w:tcPr>
            <w:tcW w:w="2084" w:type="dxa"/>
          </w:tcPr>
          <w:p w14:paraId="1031A73D" w14:textId="77777777" w:rsidR="00E93CA0" w:rsidRDefault="00E93CA0" w:rsidP="00E93CA0">
            <w:pPr>
              <w:spacing w:after="10" w:line="259" w:lineRule="auto"/>
            </w:pPr>
          </w:p>
        </w:tc>
        <w:tc>
          <w:tcPr>
            <w:tcW w:w="6206" w:type="dxa"/>
          </w:tcPr>
          <w:p w14:paraId="5056CC7A" w14:textId="77777777" w:rsidR="00E93CA0" w:rsidRDefault="00E93CA0" w:rsidP="00E93CA0">
            <w:pPr>
              <w:spacing w:after="5" w:line="239" w:lineRule="auto"/>
              <w:ind w:left="108"/>
            </w:pPr>
            <w:r>
              <w:t xml:space="preserve">The results of the Police and Local Authority investigation may well influence the disciplinary investigation. </w:t>
            </w:r>
          </w:p>
          <w:p w14:paraId="2CEF3BC3" w14:textId="77777777" w:rsidR="00E93CA0" w:rsidRDefault="00E93CA0" w:rsidP="00E93CA0">
            <w:pPr>
              <w:spacing w:line="259" w:lineRule="auto"/>
            </w:pPr>
            <w:r>
              <w:rPr>
                <w:sz w:val="21"/>
              </w:rPr>
              <w:t xml:space="preserve"> </w:t>
            </w:r>
          </w:p>
          <w:p w14:paraId="70D480B4" w14:textId="77777777" w:rsidR="00E93CA0" w:rsidRDefault="00E93CA0" w:rsidP="00E93CA0">
            <w:pPr>
              <w:spacing w:line="239" w:lineRule="auto"/>
              <w:ind w:left="108"/>
            </w:pPr>
            <w:r>
              <w:t xml:space="preserve">All allegations of poor practice will be investigated by the Safeguarding Officer and / or Senior Management Team. </w:t>
            </w:r>
          </w:p>
          <w:p w14:paraId="235A6391" w14:textId="77777777" w:rsidR="00E93CA0" w:rsidRDefault="00E93CA0" w:rsidP="00E93CA0">
            <w:pPr>
              <w:spacing w:line="259" w:lineRule="auto"/>
            </w:pPr>
            <w:r>
              <w:t xml:space="preserve"> </w:t>
            </w:r>
          </w:p>
          <w:p w14:paraId="5DAA73FC" w14:textId="77777777" w:rsidR="00E93CA0" w:rsidRDefault="00E93CA0" w:rsidP="00E93CA0">
            <w:pPr>
              <w:spacing w:line="259" w:lineRule="auto"/>
              <w:ind w:left="108"/>
            </w:pPr>
            <w:r>
              <w:t xml:space="preserve">Concerns about suspected abuse: </w:t>
            </w:r>
          </w:p>
          <w:p w14:paraId="6F30813B" w14:textId="77777777" w:rsidR="00E93CA0" w:rsidRDefault="00E93CA0" w:rsidP="00E93CA0">
            <w:pPr>
              <w:spacing w:after="30" w:line="259" w:lineRule="auto"/>
            </w:pPr>
            <w:r>
              <w:rPr>
                <w:sz w:val="21"/>
              </w:rPr>
              <w:t xml:space="preserve"> </w:t>
            </w:r>
          </w:p>
          <w:p w14:paraId="32DAA9D9" w14:textId="77777777" w:rsidR="00E93CA0" w:rsidRDefault="00E93CA0" w:rsidP="00E93CA0">
            <w:pPr>
              <w:numPr>
                <w:ilvl w:val="0"/>
                <w:numId w:val="15"/>
              </w:numPr>
              <w:spacing w:after="48" w:line="239" w:lineRule="auto"/>
              <w:ind w:hanging="362"/>
            </w:pPr>
            <w:r>
              <w:t xml:space="preserve">Any suspicion that an Adult at Risk has been abused by either a member of staff or a volunteer should be reported to the Safeguarding Officer who will take such steps as considered necessary to ensure the safety of the individual in question and any other person who may be at risk. </w:t>
            </w:r>
          </w:p>
          <w:p w14:paraId="09B2B597" w14:textId="77777777" w:rsidR="00E93CA0" w:rsidRDefault="00E93CA0" w:rsidP="00E93CA0">
            <w:pPr>
              <w:numPr>
                <w:ilvl w:val="0"/>
                <w:numId w:val="15"/>
              </w:numPr>
              <w:spacing w:line="259" w:lineRule="auto"/>
              <w:ind w:hanging="362"/>
            </w:pPr>
            <w:r>
              <w:t xml:space="preserve">The allegation may be referred to statutory agencies and RFU. </w:t>
            </w:r>
          </w:p>
          <w:p w14:paraId="27ED0779" w14:textId="77777777" w:rsidR="00E93CA0" w:rsidRDefault="00E93CA0" w:rsidP="00E93CA0">
            <w:pPr>
              <w:numPr>
                <w:ilvl w:val="0"/>
                <w:numId w:val="15"/>
              </w:numPr>
              <w:spacing w:after="51" w:line="235" w:lineRule="auto"/>
              <w:ind w:hanging="362"/>
            </w:pPr>
            <w:r>
              <w:t xml:space="preserve">Following advice from statutory agencies and RFU, those who need to be notified will be contacted. </w:t>
            </w:r>
          </w:p>
          <w:p w14:paraId="4B44677A" w14:textId="77777777" w:rsidR="00E93CA0" w:rsidRDefault="00E93CA0" w:rsidP="00E93CA0">
            <w:pPr>
              <w:numPr>
                <w:ilvl w:val="0"/>
                <w:numId w:val="15"/>
              </w:numPr>
              <w:ind w:hanging="362"/>
            </w:pPr>
            <w:r>
              <w:t xml:space="preserve">If the Safeguarding Officer is the subject of an allegation, the report must be made to an additional safeguarding officer or the RFU safeguarding advisor. </w:t>
            </w:r>
          </w:p>
          <w:p w14:paraId="1A4287D8" w14:textId="77777777" w:rsidR="00E93CA0" w:rsidRDefault="00E93CA0" w:rsidP="00E93CA0">
            <w:pPr>
              <w:spacing w:line="259" w:lineRule="auto"/>
            </w:pPr>
            <w:r>
              <w:t xml:space="preserve"> </w:t>
            </w:r>
          </w:p>
          <w:p w14:paraId="056218C1" w14:textId="77777777" w:rsidR="00E93CA0" w:rsidRDefault="00E93CA0" w:rsidP="00E93CA0">
            <w:pPr>
              <w:spacing w:line="259" w:lineRule="auto"/>
              <w:ind w:left="108"/>
            </w:pPr>
            <w:r>
              <w:lastRenderedPageBreak/>
              <w:t xml:space="preserve">Every effort should be made to ensure that confidentiality is maintained for all concerned. </w:t>
            </w:r>
          </w:p>
          <w:p w14:paraId="1F5C48D5" w14:textId="4D893B5C" w:rsidR="00E93CA0" w:rsidRDefault="00E93CA0" w:rsidP="00E93CA0">
            <w:pPr>
              <w:spacing w:line="259" w:lineRule="auto"/>
              <w:ind w:left="108"/>
            </w:pPr>
            <w:r>
              <w:t xml:space="preserve">Information should be handled and disseminated on a </w:t>
            </w:r>
            <w:r w:rsidR="00002936">
              <w:t>need-to-know</w:t>
            </w:r>
            <w:r>
              <w:t xml:space="preserve"> basis only. This includes: </w:t>
            </w:r>
          </w:p>
          <w:p w14:paraId="3262C701" w14:textId="77777777" w:rsidR="00E93CA0" w:rsidRDefault="00E93CA0" w:rsidP="00E93CA0">
            <w:pPr>
              <w:spacing w:after="32" w:line="259" w:lineRule="auto"/>
            </w:pPr>
            <w:r>
              <w:rPr>
                <w:sz w:val="21"/>
              </w:rPr>
              <w:t xml:space="preserve"> </w:t>
            </w:r>
          </w:p>
          <w:p w14:paraId="127950FA" w14:textId="77777777" w:rsidR="00E93CA0" w:rsidRDefault="00E93CA0" w:rsidP="00E93CA0">
            <w:pPr>
              <w:numPr>
                <w:ilvl w:val="0"/>
                <w:numId w:val="15"/>
              </w:numPr>
              <w:spacing w:line="259" w:lineRule="auto"/>
              <w:ind w:hanging="362"/>
            </w:pPr>
            <w:r>
              <w:t xml:space="preserve">The Safeguarding Officer and Senior Management representative. </w:t>
            </w:r>
          </w:p>
          <w:p w14:paraId="5324319B" w14:textId="77777777" w:rsidR="00E93CA0" w:rsidRDefault="00E93CA0" w:rsidP="00E93CA0">
            <w:pPr>
              <w:numPr>
                <w:ilvl w:val="0"/>
                <w:numId w:val="15"/>
              </w:numPr>
              <w:spacing w:line="259" w:lineRule="auto"/>
              <w:ind w:hanging="362"/>
            </w:pPr>
            <w:r>
              <w:t xml:space="preserve">The </w:t>
            </w:r>
            <w:proofErr w:type="spellStart"/>
            <w:r>
              <w:t>carer</w:t>
            </w:r>
            <w:proofErr w:type="spellEnd"/>
            <w:r>
              <w:t xml:space="preserve"> of the person who is alleged to have been abused, if applicable. </w:t>
            </w:r>
          </w:p>
          <w:p w14:paraId="2E8FD649" w14:textId="77777777" w:rsidR="00E93CA0" w:rsidRDefault="00E93CA0" w:rsidP="00E93CA0">
            <w:pPr>
              <w:numPr>
                <w:ilvl w:val="0"/>
                <w:numId w:val="15"/>
              </w:numPr>
              <w:spacing w:line="259" w:lineRule="auto"/>
              <w:ind w:hanging="362"/>
            </w:pPr>
            <w:r>
              <w:t xml:space="preserve">The person making the allegation. </w:t>
            </w:r>
          </w:p>
          <w:p w14:paraId="5F1C733A" w14:textId="77777777" w:rsidR="00E93CA0" w:rsidRDefault="00E93CA0" w:rsidP="00E93CA0">
            <w:pPr>
              <w:numPr>
                <w:ilvl w:val="0"/>
                <w:numId w:val="15"/>
              </w:numPr>
              <w:spacing w:line="259" w:lineRule="auto"/>
              <w:ind w:hanging="362"/>
            </w:pPr>
            <w:r>
              <w:t xml:space="preserve">Local Authority and Police if required in serious cases. </w:t>
            </w:r>
          </w:p>
          <w:p w14:paraId="617D6790" w14:textId="77777777" w:rsidR="00E93CA0" w:rsidRDefault="00E93CA0" w:rsidP="00E93CA0">
            <w:pPr>
              <w:numPr>
                <w:ilvl w:val="0"/>
                <w:numId w:val="15"/>
              </w:numPr>
              <w:spacing w:line="259" w:lineRule="auto"/>
              <w:ind w:hanging="362"/>
            </w:pPr>
            <w:r>
              <w:t xml:space="preserve">Dependent on role, the National Governing Body. </w:t>
            </w:r>
          </w:p>
          <w:p w14:paraId="22FAE3F1" w14:textId="77777777" w:rsidR="00E93CA0" w:rsidRDefault="00E93CA0" w:rsidP="00E93CA0">
            <w:pPr>
              <w:spacing w:line="259" w:lineRule="auto"/>
            </w:pPr>
            <w:r>
              <w:rPr>
                <w:sz w:val="21"/>
              </w:rPr>
              <w:t xml:space="preserve"> </w:t>
            </w:r>
          </w:p>
          <w:p w14:paraId="0E076C38" w14:textId="77777777" w:rsidR="00E93CA0" w:rsidRDefault="00E93CA0" w:rsidP="00E93CA0">
            <w:pPr>
              <w:spacing w:line="259" w:lineRule="auto"/>
              <w:ind w:left="108"/>
            </w:pPr>
            <w:r>
              <w:t xml:space="preserve">Information will be stored in line with the Data Protection Act 1998. </w:t>
            </w:r>
          </w:p>
          <w:p w14:paraId="4DCF67C0" w14:textId="77777777" w:rsidR="00E93CA0" w:rsidRDefault="00E93CA0" w:rsidP="00E93CA0">
            <w:pPr>
              <w:spacing w:line="259" w:lineRule="auto"/>
            </w:pPr>
            <w:r>
              <w:rPr>
                <w:sz w:val="21"/>
              </w:rPr>
              <w:t xml:space="preserve"> </w:t>
            </w:r>
          </w:p>
          <w:p w14:paraId="735222C5" w14:textId="77777777" w:rsidR="00E93CA0" w:rsidRDefault="00E93CA0" w:rsidP="00E93CA0">
            <w:pPr>
              <w:ind w:left="108"/>
            </w:pPr>
            <w:r>
              <w:t xml:space="preserve">No contact should be made with the alleged abuser, particularly if this is another Adult at Risk or the </w:t>
            </w:r>
            <w:proofErr w:type="spellStart"/>
            <w:r>
              <w:t>carer</w:t>
            </w:r>
            <w:proofErr w:type="spellEnd"/>
            <w:r>
              <w:t xml:space="preserve"> of the alleged victim. The Safeguarding Officer will ensure that any disciplinary proceedings against staff relating to safeguarding will be concluded in full even when the member of staff is no longer employed by Sale Sharks and that notification of any concerns is made to the relevant authorities and professional bodies and included in references where applicable. </w:t>
            </w:r>
          </w:p>
          <w:p w14:paraId="310CE756" w14:textId="77777777" w:rsidR="00E93CA0" w:rsidRDefault="00E93CA0" w:rsidP="00E93CA0">
            <w:pPr>
              <w:spacing w:line="259" w:lineRule="auto"/>
            </w:pPr>
            <w:r>
              <w:t xml:space="preserve"> </w:t>
            </w:r>
          </w:p>
          <w:p w14:paraId="5713AD2D" w14:textId="77777777" w:rsidR="00E93CA0" w:rsidRDefault="00E93CA0" w:rsidP="00E93CA0">
            <w:pPr>
              <w:spacing w:after="2" w:line="239" w:lineRule="auto"/>
              <w:ind w:left="108"/>
            </w:pPr>
            <w:r>
              <w:t xml:space="preserve">Local Authorities Designated Officer (LADO) will be liaised with to collate information relative to safeguarding and protection. </w:t>
            </w:r>
          </w:p>
          <w:p w14:paraId="28E77682" w14:textId="77777777" w:rsidR="00E93CA0" w:rsidRDefault="00E93CA0" w:rsidP="00E93CA0">
            <w:pPr>
              <w:spacing w:line="259" w:lineRule="auto"/>
            </w:pPr>
            <w:r>
              <w:rPr>
                <w:sz w:val="21"/>
              </w:rPr>
              <w:t xml:space="preserve"> </w:t>
            </w:r>
          </w:p>
          <w:p w14:paraId="52BA26ED" w14:textId="77777777" w:rsidR="00E93CA0" w:rsidRDefault="00E93CA0" w:rsidP="00E93CA0">
            <w:pPr>
              <w:spacing w:line="241" w:lineRule="auto"/>
              <w:ind w:left="108"/>
            </w:pPr>
            <w:r>
              <w:t xml:space="preserve">Staff who are the subject of an allegation have the right to have their case dealt with fairly, quickly, and consistently and to be kept informed of its progress. </w:t>
            </w:r>
          </w:p>
          <w:p w14:paraId="4A7439CC" w14:textId="77777777" w:rsidR="00E93CA0" w:rsidRDefault="00E93CA0" w:rsidP="00E93CA0">
            <w:pPr>
              <w:spacing w:line="259" w:lineRule="auto"/>
            </w:pPr>
            <w:r>
              <w:t xml:space="preserve"> </w:t>
            </w:r>
          </w:p>
          <w:p w14:paraId="67DA2FEF" w14:textId="77777777" w:rsidR="00E93CA0" w:rsidRDefault="00E93CA0" w:rsidP="00E93CA0">
            <w:pPr>
              <w:spacing w:after="2" w:line="239" w:lineRule="auto"/>
              <w:ind w:left="108"/>
            </w:pPr>
            <w:r>
              <w:t xml:space="preserve">Consideration must be given to the needs of the adult and a recognition that an Adult at Risk, may make an allegation against an innocent party because they are too afraid to name the real perpetrator or may make a malicious accusation. On occasions Adults at Risk may and can make false or malicious allegations, although misunderstandings and misinterpretations of events do happen. </w:t>
            </w:r>
          </w:p>
          <w:p w14:paraId="386DC216" w14:textId="77777777" w:rsidR="00E93CA0" w:rsidRDefault="00E93CA0" w:rsidP="00E93CA0">
            <w:pPr>
              <w:spacing w:line="259" w:lineRule="auto"/>
            </w:pPr>
            <w:r>
              <w:t xml:space="preserve"> </w:t>
            </w:r>
          </w:p>
          <w:p w14:paraId="65BB8CCC" w14:textId="77777777" w:rsidR="00E93CA0" w:rsidRDefault="00E93CA0" w:rsidP="00E93CA0">
            <w:pPr>
              <w:spacing w:after="1" w:line="238" w:lineRule="auto"/>
              <w:ind w:left="108" w:right="259"/>
              <w:jc w:val="both"/>
            </w:pPr>
            <w:r>
              <w:t xml:space="preserve">Sale Sharks will ensure that all staff, paid and unpaid, are aware of the need for maintaining appropriate and professional boundaries in their relationships with participants. As part of the induction process (and as part of Premiership Rugby’s Minimum Standards Training), all staff will receive guidance about how to create appropriate professional boundaries (in both the real and virtual world). </w:t>
            </w:r>
          </w:p>
          <w:p w14:paraId="671560E6" w14:textId="77777777" w:rsidR="00E93CA0" w:rsidRDefault="00E93CA0" w:rsidP="00E93CA0">
            <w:pPr>
              <w:spacing w:line="259" w:lineRule="auto"/>
            </w:pPr>
            <w:r>
              <w:t xml:space="preserve"> </w:t>
            </w:r>
          </w:p>
          <w:p w14:paraId="3A333BE2" w14:textId="1E5B64FB" w:rsidR="00E93CA0" w:rsidRDefault="00002936" w:rsidP="00E93CA0">
            <w:pPr>
              <w:spacing w:after="2" w:line="239" w:lineRule="auto"/>
              <w:ind w:left="108" w:right="90"/>
            </w:pPr>
            <w:r>
              <w:t>All staff</w:t>
            </w:r>
            <w:r w:rsidR="00E93CA0">
              <w:t xml:space="preserve"> paid and unpaid must </w:t>
            </w:r>
            <w:proofErr w:type="spellStart"/>
            <w:r w:rsidR="00E93CA0">
              <w:t>recognise</w:t>
            </w:r>
            <w:proofErr w:type="spellEnd"/>
            <w:r w:rsidR="00E93CA0">
              <w:t xml:space="preserve"> they are in a position of trust. A position of trust is a legal term that refers to a position of authority over another person or within an organization. Guidelines and Policies are written and are intended to guard against situations where a person takes advantage of their position of authority with inappropriate behaviour. </w:t>
            </w:r>
          </w:p>
          <w:p w14:paraId="5A8D2F42" w14:textId="77777777" w:rsidR="00E93CA0" w:rsidRDefault="00E93CA0" w:rsidP="00E93CA0">
            <w:pPr>
              <w:spacing w:line="259" w:lineRule="auto"/>
            </w:pPr>
            <w:r>
              <w:rPr>
                <w:sz w:val="21"/>
              </w:rPr>
              <w:lastRenderedPageBreak/>
              <w:t xml:space="preserve"> </w:t>
            </w:r>
          </w:p>
          <w:p w14:paraId="755ACEDD" w14:textId="77777777" w:rsidR="00E93CA0" w:rsidRDefault="00E93CA0" w:rsidP="00E93CA0">
            <w:pPr>
              <w:spacing w:line="239" w:lineRule="auto"/>
              <w:ind w:left="108"/>
            </w:pPr>
            <w:r>
              <w:t xml:space="preserve">Position of trust is defined as: means a person in a position of authority over another person as defined by CHILD PROTECTION IN SPORT UNIT </w:t>
            </w:r>
          </w:p>
          <w:p w14:paraId="5BE98256" w14:textId="37BEF6F6" w:rsidR="00E93CA0" w:rsidRDefault="00000000" w:rsidP="00E93CA0">
            <w:pPr>
              <w:spacing w:line="259" w:lineRule="auto"/>
              <w:ind w:left="108"/>
              <w:rPr>
                <w:b/>
              </w:rPr>
            </w:pPr>
            <w:hyperlink r:id="rId13">
              <w:r w:rsidR="00E93CA0">
                <w:rPr>
                  <w:color w:val="0462C1"/>
                  <w:u w:val="single" w:color="0462C1"/>
                </w:rPr>
                <w:t>https://thecpsu.org.uk/resource</w:t>
              </w:r>
            </w:hyperlink>
            <w:hyperlink r:id="rId14">
              <w:r w:rsidR="00E93CA0">
                <w:rPr>
                  <w:color w:val="0462C1"/>
                  <w:u w:val="single" w:color="0462C1"/>
                </w:rPr>
                <w:t>-</w:t>
              </w:r>
            </w:hyperlink>
            <w:hyperlink r:id="rId15">
              <w:r w:rsidR="00E93CA0">
                <w:rPr>
                  <w:color w:val="0462C1"/>
                  <w:u w:val="single" w:color="0462C1"/>
                </w:rPr>
                <w:t>library/best</w:t>
              </w:r>
            </w:hyperlink>
            <w:hyperlink r:id="rId16">
              <w:r w:rsidR="00E93CA0">
                <w:rPr>
                  <w:color w:val="0462C1"/>
                  <w:u w:val="single" w:color="0462C1"/>
                </w:rPr>
                <w:t>-</w:t>
              </w:r>
            </w:hyperlink>
            <w:hyperlink r:id="rId17">
              <w:r w:rsidR="00E93CA0">
                <w:rPr>
                  <w:color w:val="0462C1"/>
                  <w:u w:val="single" w:color="0462C1"/>
                </w:rPr>
                <w:t>practice/abuse</w:t>
              </w:r>
            </w:hyperlink>
            <w:hyperlink r:id="rId18">
              <w:r w:rsidR="00E93CA0">
                <w:rPr>
                  <w:color w:val="0462C1"/>
                  <w:u w:val="single" w:color="0462C1"/>
                </w:rPr>
                <w:t>-</w:t>
              </w:r>
            </w:hyperlink>
            <w:hyperlink r:id="rId19">
              <w:r w:rsidR="00E93CA0">
                <w:rPr>
                  <w:color w:val="0462C1"/>
                  <w:u w:val="single" w:color="0462C1"/>
                </w:rPr>
                <w:t>of</w:t>
              </w:r>
            </w:hyperlink>
            <w:hyperlink r:id="rId20">
              <w:r w:rsidR="00E93CA0">
                <w:rPr>
                  <w:color w:val="0462C1"/>
                  <w:u w:val="single" w:color="0462C1"/>
                </w:rPr>
                <w:t>-</w:t>
              </w:r>
            </w:hyperlink>
            <w:hyperlink r:id="rId21">
              <w:r w:rsidR="00E93CA0">
                <w:rPr>
                  <w:color w:val="0462C1"/>
                  <w:u w:val="single" w:color="0462C1"/>
                </w:rPr>
                <w:t>positions</w:t>
              </w:r>
            </w:hyperlink>
            <w:hyperlink r:id="rId22">
              <w:r w:rsidR="00E93CA0">
                <w:rPr>
                  <w:color w:val="0462C1"/>
                  <w:u w:val="single" w:color="0462C1"/>
                </w:rPr>
                <w:t>-</w:t>
              </w:r>
            </w:hyperlink>
            <w:hyperlink r:id="rId23">
              <w:r w:rsidR="00E93CA0">
                <w:rPr>
                  <w:color w:val="0462C1"/>
                  <w:u w:val="single" w:color="0462C1"/>
                </w:rPr>
                <w:t>of</w:t>
              </w:r>
            </w:hyperlink>
            <w:hyperlink r:id="rId24">
              <w:r w:rsidR="00E93CA0">
                <w:rPr>
                  <w:color w:val="0462C1"/>
                  <w:u w:val="single" w:color="0462C1"/>
                </w:rPr>
                <w:t>-</w:t>
              </w:r>
            </w:hyperlink>
            <w:hyperlink r:id="rId25">
              <w:r w:rsidR="00E93CA0">
                <w:rPr>
                  <w:color w:val="0462C1"/>
                  <w:u w:val="single" w:color="0462C1"/>
                </w:rPr>
                <w:t>trust</w:t>
              </w:r>
            </w:hyperlink>
            <w:hyperlink r:id="rId26">
              <w:r w:rsidR="00E93CA0">
                <w:rPr>
                  <w:color w:val="0462C1"/>
                  <w:u w:val="single" w:color="0462C1"/>
                </w:rPr>
                <w:t>-</w:t>
              </w:r>
            </w:hyperlink>
            <w:hyperlink r:id="rId27">
              <w:r w:rsidR="00E93CA0">
                <w:rPr>
                  <w:color w:val="0462C1"/>
                  <w:u w:val="single" w:color="0462C1"/>
                </w:rPr>
                <w:t>within</w:t>
              </w:r>
            </w:hyperlink>
            <w:hyperlink r:id="rId28">
              <w:r w:rsidR="00E93CA0">
                <w:rPr>
                  <w:color w:val="0462C1"/>
                  <w:u w:val="single" w:color="0462C1"/>
                </w:rPr>
                <w:t>-</w:t>
              </w:r>
            </w:hyperlink>
            <w:hyperlink r:id="rId29">
              <w:r w:rsidR="00E93CA0">
                <w:rPr>
                  <w:color w:val="0462C1"/>
                  <w:u w:val="single" w:color="0462C1"/>
                </w:rPr>
                <w:t>sport/</w:t>
              </w:r>
            </w:hyperlink>
            <w:hyperlink r:id="rId30">
              <w:r w:rsidR="00E93CA0">
                <w:t xml:space="preserve"> </w:t>
              </w:r>
            </w:hyperlink>
          </w:p>
        </w:tc>
      </w:tr>
      <w:tr w:rsidR="00E93CA0" w14:paraId="70E42D4B" w14:textId="77777777" w:rsidTr="0049531A">
        <w:tc>
          <w:tcPr>
            <w:tcW w:w="2084" w:type="dxa"/>
          </w:tcPr>
          <w:p w14:paraId="5321CE4A" w14:textId="77777777" w:rsidR="00E93CA0" w:rsidRDefault="00E93CA0" w:rsidP="00E93CA0">
            <w:pPr>
              <w:spacing w:after="10" w:line="259" w:lineRule="auto"/>
            </w:pPr>
          </w:p>
        </w:tc>
        <w:tc>
          <w:tcPr>
            <w:tcW w:w="6206" w:type="dxa"/>
          </w:tcPr>
          <w:p w14:paraId="301FA8A4" w14:textId="77777777" w:rsidR="00E93CA0" w:rsidRDefault="00E93CA0" w:rsidP="00E93CA0">
            <w:pPr>
              <w:spacing w:after="17" w:line="259" w:lineRule="auto"/>
              <w:ind w:left="108"/>
            </w:pPr>
            <w:r>
              <w:t xml:space="preserve">Outcome of a concern may result in one of the following actions: </w:t>
            </w:r>
          </w:p>
          <w:p w14:paraId="4995756B" w14:textId="77777777" w:rsidR="00E93CA0" w:rsidRDefault="00E93CA0" w:rsidP="00E93CA0">
            <w:pPr>
              <w:numPr>
                <w:ilvl w:val="0"/>
                <w:numId w:val="16"/>
              </w:numPr>
              <w:spacing w:line="259" w:lineRule="auto"/>
              <w:ind w:hanging="362"/>
            </w:pPr>
            <w:r>
              <w:t xml:space="preserve">Criminal proceedings resulting in loss of employment </w:t>
            </w:r>
          </w:p>
          <w:p w14:paraId="05C65B8C" w14:textId="77777777" w:rsidR="00E93CA0" w:rsidRDefault="00E93CA0" w:rsidP="00E93CA0">
            <w:pPr>
              <w:numPr>
                <w:ilvl w:val="0"/>
                <w:numId w:val="16"/>
              </w:numPr>
              <w:spacing w:line="259" w:lineRule="auto"/>
              <w:ind w:hanging="362"/>
            </w:pPr>
            <w:r>
              <w:t xml:space="preserve">Suspension and/or disciplinary action by The RFU and/or Sale Sharks </w:t>
            </w:r>
          </w:p>
          <w:p w14:paraId="52F3DFF9" w14:textId="25B2BCE3" w:rsidR="00E93CA0" w:rsidRDefault="00E93CA0" w:rsidP="00E93CA0">
            <w:pPr>
              <w:spacing w:line="259" w:lineRule="auto"/>
              <w:ind w:left="108"/>
              <w:rPr>
                <w:b/>
              </w:rPr>
            </w:pPr>
            <w:r>
              <w:t>Further training, supervision &amp; mentoring by The RFU and/or Sale Sharks</w:t>
            </w:r>
          </w:p>
        </w:tc>
      </w:tr>
      <w:tr w:rsidR="00E93CA0" w14:paraId="33AF3DE7" w14:textId="77777777" w:rsidTr="0049531A">
        <w:tc>
          <w:tcPr>
            <w:tcW w:w="2084" w:type="dxa"/>
          </w:tcPr>
          <w:p w14:paraId="7CAA8E47" w14:textId="14C692B5" w:rsidR="00E93CA0" w:rsidRDefault="00E93CA0" w:rsidP="00E93CA0">
            <w:pPr>
              <w:spacing w:after="10" w:line="259" w:lineRule="auto"/>
            </w:pPr>
            <w:r>
              <w:t>3.4</w:t>
            </w:r>
          </w:p>
        </w:tc>
        <w:tc>
          <w:tcPr>
            <w:tcW w:w="6206" w:type="dxa"/>
          </w:tcPr>
          <w:p w14:paraId="50870DEE" w14:textId="77777777" w:rsidR="00E93CA0" w:rsidRDefault="00E93CA0" w:rsidP="00E93CA0">
            <w:pPr>
              <w:spacing w:line="259" w:lineRule="auto"/>
              <w:ind w:left="108"/>
            </w:pPr>
            <w:r>
              <w:rPr>
                <w:b/>
              </w:rPr>
              <w:t xml:space="preserve">Responding to a referral or disclosure </w:t>
            </w:r>
          </w:p>
          <w:p w14:paraId="682E349B" w14:textId="77777777" w:rsidR="00E93CA0" w:rsidRDefault="00E93CA0" w:rsidP="00E93CA0">
            <w:pPr>
              <w:spacing w:line="259" w:lineRule="auto"/>
            </w:pPr>
            <w:r>
              <w:t xml:space="preserve"> </w:t>
            </w:r>
          </w:p>
          <w:p w14:paraId="362139B2" w14:textId="4FA513A5" w:rsidR="00E93CA0" w:rsidRDefault="00E93CA0" w:rsidP="00E93CA0">
            <w:pPr>
              <w:spacing w:line="259" w:lineRule="auto"/>
              <w:ind w:left="108"/>
              <w:rPr>
                <w:b/>
              </w:rPr>
            </w:pPr>
            <w:r>
              <w:t>It is not the responsibility of anyone within Sale Sharks to decide whether or not abuse has taken place. However, there is a responsibility to act on any concerns. Sale Sharks will assure all staff and volunteers that it will fully support and protect anyone, who in good faith reports his or her concern that a colleague or another is, or may be, abusing an Adult at Risk.</w:t>
            </w:r>
          </w:p>
        </w:tc>
      </w:tr>
      <w:tr w:rsidR="00E93CA0" w14:paraId="3FF3339C" w14:textId="77777777" w:rsidTr="0049531A">
        <w:tc>
          <w:tcPr>
            <w:tcW w:w="2084" w:type="dxa"/>
          </w:tcPr>
          <w:p w14:paraId="64E69165" w14:textId="22D18F63" w:rsidR="00E93CA0" w:rsidRDefault="0049531A" w:rsidP="00E93CA0">
            <w:pPr>
              <w:spacing w:after="10" w:line="259" w:lineRule="auto"/>
            </w:pPr>
            <w:r>
              <w:t>3.5</w:t>
            </w:r>
          </w:p>
        </w:tc>
        <w:tc>
          <w:tcPr>
            <w:tcW w:w="6206" w:type="dxa"/>
          </w:tcPr>
          <w:p w14:paraId="12030712" w14:textId="77777777" w:rsidR="00E93CA0" w:rsidRDefault="00E93CA0" w:rsidP="00E93CA0">
            <w:pPr>
              <w:spacing w:line="259" w:lineRule="auto"/>
              <w:ind w:left="468"/>
            </w:pPr>
            <w:r>
              <w:rPr>
                <w:b/>
              </w:rPr>
              <w:t xml:space="preserve">Disclosures </w:t>
            </w:r>
          </w:p>
          <w:p w14:paraId="19330A58" w14:textId="77777777" w:rsidR="00E93CA0" w:rsidRDefault="00E93CA0" w:rsidP="00E93CA0">
            <w:pPr>
              <w:spacing w:line="259" w:lineRule="auto"/>
            </w:pPr>
            <w:r>
              <w:t xml:space="preserve"> </w:t>
            </w:r>
          </w:p>
          <w:p w14:paraId="56208C69" w14:textId="77777777" w:rsidR="00E93CA0" w:rsidRDefault="00E93CA0" w:rsidP="00E93CA0">
            <w:pPr>
              <w:spacing w:after="5" w:line="235" w:lineRule="auto"/>
              <w:ind w:left="468"/>
            </w:pPr>
            <w:r>
              <w:t xml:space="preserve">If an Adult at Risk informs you directly that they are concerned about someone’s behaviour towards them, this is known as a disclosure. The following action should be taken: </w:t>
            </w:r>
          </w:p>
          <w:p w14:paraId="39B78C0F" w14:textId="77777777" w:rsidR="00E93CA0" w:rsidRDefault="00E93CA0" w:rsidP="00E93CA0">
            <w:pPr>
              <w:spacing w:after="24" w:line="259" w:lineRule="auto"/>
            </w:pPr>
            <w:r>
              <w:t xml:space="preserve"> </w:t>
            </w:r>
          </w:p>
          <w:p w14:paraId="0C3FF9D7" w14:textId="77777777" w:rsidR="0049531A" w:rsidRDefault="00E93CA0" w:rsidP="0049531A">
            <w:pPr>
              <w:pStyle w:val="ListParagraph"/>
              <w:numPr>
                <w:ilvl w:val="0"/>
                <w:numId w:val="21"/>
              </w:numPr>
              <w:spacing w:line="259" w:lineRule="auto"/>
              <w:ind w:right="81"/>
            </w:pPr>
            <w:r>
              <w:t xml:space="preserve">React calmly so as not to frighten the person. </w:t>
            </w:r>
          </w:p>
          <w:p w14:paraId="33ECBBD3" w14:textId="77777777" w:rsidR="0049531A" w:rsidRDefault="00E93CA0" w:rsidP="0049531A">
            <w:pPr>
              <w:pStyle w:val="ListParagraph"/>
              <w:numPr>
                <w:ilvl w:val="0"/>
                <w:numId w:val="21"/>
              </w:numPr>
              <w:spacing w:line="259" w:lineRule="auto"/>
              <w:ind w:right="81"/>
            </w:pPr>
            <w:r>
              <w:t xml:space="preserve">Inform the Adult at Risk or that he or she is not to blame and that he or she was correct to make the disclosure.  </w:t>
            </w:r>
          </w:p>
          <w:p w14:paraId="34041C8C" w14:textId="77777777" w:rsidR="0049531A" w:rsidRDefault="00E93CA0" w:rsidP="0049531A">
            <w:pPr>
              <w:pStyle w:val="ListParagraph"/>
              <w:numPr>
                <w:ilvl w:val="0"/>
                <w:numId w:val="21"/>
              </w:numPr>
              <w:spacing w:line="259" w:lineRule="auto"/>
              <w:ind w:right="81"/>
            </w:pPr>
            <w:r>
              <w:t>Take what the Adult at Risk says seriousl</w:t>
            </w:r>
            <w:r w:rsidR="0049531A">
              <w:t>y.</w:t>
            </w:r>
          </w:p>
          <w:p w14:paraId="028A4B29" w14:textId="77777777" w:rsidR="0049531A" w:rsidRDefault="0049531A" w:rsidP="0049531A">
            <w:pPr>
              <w:pStyle w:val="ListParagraph"/>
              <w:numPr>
                <w:ilvl w:val="0"/>
                <w:numId w:val="21"/>
              </w:numPr>
              <w:spacing w:line="259" w:lineRule="auto"/>
              <w:ind w:right="81"/>
            </w:pPr>
            <w:r>
              <w:t>I</w:t>
            </w:r>
            <w:r w:rsidR="00E93CA0">
              <w:t>f medical treatment is needed, take Adult at Risk or to hospital or telephone for an</w:t>
            </w:r>
            <w:r>
              <w:t xml:space="preserve">   </w:t>
            </w:r>
            <w:r w:rsidR="00E93CA0">
              <w:t xml:space="preserve">ambulance – inform the medical staff that there are concerns of a safeguarding nature </w:t>
            </w:r>
          </w:p>
          <w:p w14:paraId="159D555A" w14:textId="77777777" w:rsidR="0049531A" w:rsidRDefault="00E93CA0" w:rsidP="0049531A">
            <w:pPr>
              <w:pStyle w:val="ListParagraph"/>
              <w:numPr>
                <w:ilvl w:val="0"/>
                <w:numId w:val="21"/>
              </w:numPr>
              <w:spacing w:line="259" w:lineRule="auto"/>
              <w:ind w:right="81"/>
            </w:pPr>
            <w:r>
              <w:t xml:space="preserve">Avoid leading the Adult at Risk in discussion and keep any questions to the absolute minimum. Ask only what is necessary to ensure a clear understanding of what has been said </w:t>
            </w:r>
          </w:p>
          <w:p w14:paraId="0B5B1019" w14:textId="77777777" w:rsidR="0049531A" w:rsidRDefault="00E93CA0" w:rsidP="0049531A">
            <w:pPr>
              <w:pStyle w:val="ListParagraph"/>
              <w:numPr>
                <w:ilvl w:val="0"/>
                <w:numId w:val="21"/>
              </w:numPr>
              <w:spacing w:line="259" w:lineRule="auto"/>
              <w:ind w:right="81"/>
            </w:pPr>
            <w:r>
              <w:t xml:space="preserve">Re-assure the person, but do not make promises of confidentiality or outcome </w:t>
            </w:r>
          </w:p>
          <w:p w14:paraId="7C64BEA8" w14:textId="179A0914" w:rsidR="00E93CA0" w:rsidRPr="0049531A" w:rsidRDefault="00E93CA0" w:rsidP="0049531A">
            <w:pPr>
              <w:pStyle w:val="ListParagraph"/>
              <w:numPr>
                <w:ilvl w:val="0"/>
                <w:numId w:val="21"/>
              </w:numPr>
              <w:spacing w:line="259" w:lineRule="auto"/>
              <w:ind w:right="81"/>
            </w:pPr>
            <w:r>
              <w:t>Make notes contemporaneously (as soon as is practicable). Recording what was said, where the conversation took place. Times dates, any other person present. Use only the words that the victim says. Do not interpret their words and replace with words you think they mean.</w:t>
            </w:r>
          </w:p>
        </w:tc>
      </w:tr>
      <w:tr w:rsidR="00E93CA0" w14:paraId="30E5ACF0" w14:textId="77777777" w:rsidTr="0049531A">
        <w:tc>
          <w:tcPr>
            <w:tcW w:w="2084" w:type="dxa"/>
          </w:tcPr>
          <w:p w14:paraId="700FB5D2" w14:textId="26D01EC1" w:rsidR="00E93CA0" w:rsidRDefault="00E93CA0" w:rsidP="00E93CA0">
            <w:pPr>
              <w:spacing w:after="10" w:line="259" w:lineRule="auto"/>
            </w:pPr>
            <w:r>
              <w:t xml:space="preserve">  </w:t>
            </w:r>
            <w:r w:rsidR="0049531A">
              <w:t>3.6</w:t>
            </w:r>
          </w:p>
        </w:tc>
        <w:tc>
          <w:tcPr>
            <w:tcW w:w="6206" w:type="dxa"/>
          </w:tcPr>
          <w:p w14:paraId="622B0A5C" w14:textId="77777777" w:rsidR="0049531A" w:rsidRDefault="0049531A" w:rsidP="0049531A">
            <w:pPr>
              <w:spacing w:line="259" w:lineRule="auto"/>
              <w:ind w:left="473"/>
            </w:pPr>
            <w:r>
              <w:rPr>
                <w:b/>
              </w:rPr>
              <w:t xml:space="preserve">Process of Dealing with Allegations at the Sale Sharks </w:t>
            </w:r>
          </w:p>
          <w:p w14:paraId="28396302" w14:textId="77777777" w:rsidR="0049531A" w:rsidRDefault="0049531A" w:rsidP="0049531A">
            <w:pPr>
              <w:spacing w:line="259" w:lineRule="auto"/>
              <w:ind w:left="5"/>
            </w:pPr>
            <w:r>
              <w:rPr>
                <w:sz w:val="23"/>
              </w:rPr>
              <w:t xml:space="preserve"> </w:t>
            </w:r>
          </w:p>
          <w:p w14:paraId="3C9819AB" w14:textId="77777777" w:rsidR="0049531A" w:rsidRDefault="0049531A" w:rsidP="0049531A">
            <w:pPr>
              <w:spacing w:after="10" w:line="239" w:lineRule="auto"/>
              <w:ind w:left="113"/>
            </w:pPr>
            <w:r>
              <w:lastRenderedPageBreak/>
              <w:t xml:space="preserve">If an Adult at Risk discloses information to you, or you have witnessed; or have had information reported to you; an incident or complaint, which may be considered abuse or poor practice. </w:t>
            </w:r>
          </w:p>
          <w:p w14:paraId="321D9C13" w14:textId="77777777" w:rsidR="0049531A" w:rsidRDefault="0049531A" w:rsidP="0049531A">
            <w:pPr>
              <w:spacing w:after="10" w:line="259" w:lineRule="auto"/>
              <w:ind w:left="5"/>
            </w:pPr>
            <w:r>
              <w:t xml:space="preserve"> </w:t>
            </w:r>
          </w:p>
          <w:p w14:paraId="34F94E68" w14:textId="77777777" w:rsidR="0049531A" w:rsidRDefault="0049531A" w:rsidP="0049531A">
            <w:pPr>
              <w:numPr>
                <w:ilvl w:val="0"/>
                <w:numId w:val="22"/>
              </w:numPr>
              <w:spacing w:after="12" w:line="259" w:lineRule="auto"/>
              <w:ind w:right="2856"/>
            </w:pPr>
            <w:r>
              <w:t xml:space="preserve">STAY CALM – </w:t>
            </w:r>
          </w:p>
          <w:p w14:paraId="2B973EEE" w14:textId="77777777" w:rsidR="0049531A" w:rsidRDefault="0049531A" w:rsidP="0049531A">
            <w:pPr>
              <w:numPr>
                <w:ilvl w:val="0"/>
                <w:numId w:val="22"/>
              </w:numPr>
              <w:spacing w:line="271" w:lineRule="auto"/>
              <w:ind w:right="2856"/>
            </w:pPr>
            <w:r>
              <w:t xml:space="preserve">REASSURE The Person – </w:t>
            </w:r>
          </w:p>
          <w:p w14:paraId="5B41CCE3" w14:textId="4D095F39" w:rsidR="0049531A" w:rsidRDefault="0049531A" w:rsidP="0049531A">
            <w:pPr>
              <w:numPr>
                <w:ilvl w:val="0"/>
                <w:numId w:val="22"/>
              </w:numPr>
              <w:spacing w:line="271" w:lineRule="auto"/>
              <w:ind w:right="2856"/>
            </w:pPr>
            <w:r>
              <w:t xml:space="preserve">Make NO PROMISES – especially in relation to confidentiality “Don’t tell anyone” </w:t>
            </w:r>
          </w:p>
          <w:p w14:paraId="065E09E5" w14:textId="77777777" w:rsidR="0049531A" w:rsidRDefault="0049531A" w:rsidP="0049531A">
            <w:pPr>
              <w:spacing w:after="257" w:line="259" w:lineRule="auto"/>
              <w:ind w:left="473"/>
            </w:pPr>
            <w:r>
              <w:t>4.</w:t>
            </w:r>
            <w:r>
              <w:rPr>
                <w:rFonts w:ascii="Arial" w:eastAsia="Arial" w:hAnsi="Arial" w:cs="Arial"/>
              </w:rPr>
              <w:t xml:space="preserve"> </w:t>
            </w:r>
            <w:r>
              <w:t xml:space="preserve">Ask as FEW QUESTIONS as possible but enough to secure relevant information - </w:t>
            </w:r>
          </w:p>
          <w:p w14:paraId="60AE391B" w14:textId="77777777" w:rsidR="0049531A" w:rsidRDefault="0049531A" w:rsidP="0049531A">
            <w:pPr>
              <w:spacing w:after="295" w:line="259" w:lineRule="auto"/>
              <w:ind w:left="113"/>
            </w:pPr>
            <w:r>
              <w:rPr>
                <w:u w:val="single" w:color="000000"/>
              </w:rPr>
              <w:t>FOLLOW THIS GUIDE</w:t>
            </w:r>
            <w:r>
              <w:t xml:space="preserve"> </w:t>
            </w:r>
          </w:p>
          <w:p w14:paraId="16D1B360" w14:textId="77777777" w:rsidR="0049531A" w:rsidRDefault="0049531A" w:rsidP="0049531A">
            <w:pPr>
              <w:numPr>
                <w:ilvl w:val="0"/>
                <w:numId w:val="23"/>
              </w:numPr>
              <w:spacing w:after="7" w:line="259" w:lineRule="auto"/>
              <w:ind w:left="832" w:hanging="362"/>
            </w:pPr>
            <w:r>
              <w:rPr>
                <w:b/>
                <w:color w:val="555553"/>
              </w:rPr>
              <w:t>Is the victim in need of urgent medical treatment?</w:t>
            </w:r>
            <w:r>
              <w:rPr>
                <w:b/>
              </w:rPr>
              <w:t xml:space="preserve"> </w:t>
            </w:r>
          </w:p>
          <w:p w14:paraId="05DB394E" w14:textId="77777777" w:rsidR="0049531A" w:rsidRDefault="0049531A" w:rsidP="0049531A">
            <w:pPr>
              <w:numPr>
                <w:ilvl w:val="0"/>
                <w:numId w:val="23"/>
              </w:numPr>
              <w:spacing w:after="12" w:line="259" w:lineRule="auto"/>
              <w:ind w:left="832" w:hanging="362"/>
            </w:pPr>
            <w:r>
              <w:rPr>
                <w:b/>
                <w:color w:val="555553"/>
              </w:rPr>
              <w:t>Is the matter serious enough to potentially be considered a criminal offence?</w:t>
            </w:r>
            <w:r>
              <w:rPr>
                <w:b/>
              </w:rPr>
              <w:t xml:space="preserve"> </w:t>
            </w:r>
          </w:p>
          <w:p w14:paraId="46320721" w14:textId="77777777" w:rsidR="0049531A" w:rsidRDefault="0049531A" w:rsidP="0049531A">
            <w:pPr>
              <w:numPr>
                <w:ilvl w:val="0"/>
                <w:numId w:val="23"/>
              </w:numPr>
              <w:spacing w:after="12" w:line="259" w:lineRule="auto"/>
              <w:ind w:left="832" w:hanging="362"/>
            </w:pPr>
            <w:r>
              <w:rPr>
                <w:b/>
                <w:color w:val="555553"/>
              </w:rPr>
              <w:t>If Yes Contact emergency services; inform of potential safeguarding issue.</w:t>
            </w:r>
            <w:r>
              <w:rPr>
                <w:b/>
              </w:rPr>
              <w:t xml:space="preserve"> </w:t>
            </w:r>
          </w:p>
          <w:p w14:paraId="084853C2" w14:textId="77777777" w:rsidR="0049531A" w:rsidRDefault="0049531A" w:rsidP="0049531A">
            <w:pPr>
              <w:numPr>
                <w:ilvl w:val="0"/>
                <w:numId w:val="23"/>
              </w:numPr>
              <w:spacing w:after="39" w:line="239" w:lineRule="auto"/>
              <w:ind w:left="832" w:hanging="362"/>
            </w:pPr>
            <w:r>
              <w:rPr>
                <w:b/>
                <w:color w:val="555553"/>
              </w:rPr>
              <w:t>Is the Designated Sale Sharks Safeguarding Officer available? Inform them, or if unavailable contact RFU Safeguarding Team</w:t>
            </w:r>
            <w:r>
              <w:rPr>
                <w:b/>
              </w:rPr>
              <w:t xml:space="preserve"> </w:t>
            </w:r>
          </w:p>
          <w:p w14:paraId="59C1F9FD" w14:textId="77777777" w:rsidR="0049531A" w:rsidRDefault="0049531A" w:rsidP="0049531A">
            <w:pPr>
              <w:numPr>
                <w:ilvl w:val="0"/>
                <w:numId w:val="23"/>
              </w:numPr>
              <w:spacing w:after="9" w:line="259" w:lineRule="auto"/>
              <w:ind w:left="832" w:hanging="362"/>
            </w:pPr>
            <w:r>
              <w:rPr>
                <w:b/>
                <w:color w:val="555553"/>
              </w:rPr>
              <w:t xml:space="preserve">Does the allegation or incident involve the child’s parent(s) guardian(s) or </w:t>
            </w:r>
            <w:proofErr w:type="spellStart"/>
            <w:r>
              <w:rPr>
                <w:b/>
                <w:color w:val="555553"/>
              </w:rPr>
              <w:t>carer</w:t>
            </w:r>
            <w:proofErr w:type="spellEnd"/>
            <w:r>
              <w:rPr>
                <w:b/>
                <w:color w:val="555553"/>
              </w:rPr>
              <w:t>(s)?</w:t>
            </w:r>
            <w:r>
              <w:rPr>
                <w:b/>
              </w:rPr>
              <w:t xml:space="preserve"> </w:t>
            </w:r>
          </w:p>
          <w:p w14:paraId="01A047D0" w14:textId="32BB0271" w:rsidR="0049531A" w:rsidRDefault="0049531A" w:rsidP="0049531A">
            <w:pPr>
              <w:numPr>
                <w:ilvl w:val="0"/>
                <w:numId w:val="23"/>
              </w:numPr>
              <w:spacing w:after="5" w:line="259" w:lineRule="auto"/>
              <w:ind w:left="832" w:hanging="362"/>
            </w:pPr>
            <w:r>
              <w:rPr>
                <w:b/>
                <w:color w:val="555553"/>
              </w:rPr>
              <w:t xml:space="preserve">If appropriate Inform parents, </w:t>
            </w:r>
            <w:r w:rsidR="00002936">
              <w:rPr>
                <w:b/>
                <w:color w:val="555553"/>
              </w:rPr>
              <w:t>guardians,</w:t>
            </w:r>
            <w:r>
              <w:rPr>
                <w:b/>
                <w:color w:val="555553"/>
              </w:rPr>
              <w:t xml:space="preserve"> or </w:t>
            </w:r>
            <w:proofErr w:type="spellStart"/>
            <w:r>
              <w:rPr>
                <w:b/>
                <w:color w:val="555553"/>
              </w:rPr>
              <w:t>carers</w:t>
            </w:r>
            <w:proofErr w:type="spellEnd"/>
            <w:r>
              <w:rPr>
                <w:b/>
                <w:color w:val="555553"/>
              </w:rPr>
              <w:t xml:space="preserve"> at earliest opportunity.</w:t>
            </w:r>
            <w:r>
              <w:rPr>
                <w:b/>
              </w:rPr>
              <w:t xml:space="preserve"> </w:t>
            </w:r>
          </w:p>
          <w:p w14:paraId="7CEFB56D" w14:textId="77777777" w:rsidR="0049531A" w:rsidRDefault="0049531A" w:rsidP="0049531A">
            <w:pPr>
              <w:numPr>
                <w:ilvl w:val="0"/>
                <w:numId w:val="23"/>
              </w:numPr>
              <w:spacing w:after="7" w:line="242" w:lineRule="auto"/>
              <w:ind w:left="832" w:hanging="362"/>
            </w:pPr>
            <w:r>
              <w:rPr>
                <w:b/>
                <w:color w:val="555553"/>
              </w:rPr>
              <w:t>Report to local social care services and/or police and RFU Safeguarding Team at earliest opportunity and await further instruction from them.</w:t>
            </w:r>
            <w:r>
              <w:rPr>
                <w:b/>
              </w:rPr>
              <w:t xml:space="preserve"> </w:t>
            </w:r>
          </w:p>
          <w:p w14:paraId="130FFFA7" w14:textId="77777777" w:rsidR="0049531A" w:rsidRDefault="0049531A" w:rsidP="0049531A">
            <w:pPr>
              <w:spacing w:line="259" w:lineRule="auto"/>
              <w:ind w:left="5"/>
            </w:pPr>
            <w:r>
              <w:rPr>
                <w:sz w:val="23"/>
              </w:rPr>
              <w:t xml:space="preserve"> </w:t>
            </w:r>
          </w:p>
          <w:p w14:paraId="67CF5BA5" w14:textId="5E555800" w:rsidR="0049531A" w:rsidRDefault="0049531A" w:rsidP="0049531A">
            <w:pPr>
              <w:ind w:left="113"/>
            </w:pPr>
            <w:r>
              <w:t xml:space="preserve">All information MUST be reported to Sale Sharks on an Incident Reporting form (RFU Incident reporting form). This must be submitted at the earliest opportunity. </w:t>
            </w:r>
          </w:p>
          <w:p w14:paraId="0B1DE673" w14:textId="77777777" w:rsidR="0049531A" w:rsidRDefault="0049531A" w:rsidP="0049531A">
            <w:pPr>
              <w:ind w:left="113"/>
            </w:pPr>
          </w:p>
          <w:p w14:paraId="1918C929" w14:textId="653C88B4" w:rsidR="0049531A" w:rsidRPr="0049531A" w:rsidRDefault="0049531A" w:rsidP="0049531A">
            <w:pPr>
              <w:rPr>
                <w:b/>
                <w:bCs/>
              </w:rPr>
            </w:pPr>
            <w:r w:rsidRPr="0049531A">
              <w:rPr>
                <w:b/>
                <w:bCs/>
              </w:rPr>
              <w:t xml:space="preserve">Guidance </w:t>
            </w:r>
          </w:p>
          <w:p w14:paraId="65DC2770" w14:textId="416D4C66" w:rsidR="0049531A" w:rsidRPr="0049531A" w:rsidRDefault="0049531A" w:rsidP="0049531A">
            <w:pPr>
              <w:rPr>
                <w:color w:val="FF0000"/>
              </w:rPr>
            </w:pPr>
            <w:r w:rsidRPr="0049531A">
              <w:rPr>
                <w:color w:val="FF0000"/>
              </w:rPr>
              <w:t>https://www.englandrugby.com/governance/safeguarding/sharing-concerns</w:t>
            </w:r>
          </w:p>
          <w:p w14:paraId="18FBA8B4" w14:textId="5A496DB2" w:rsidR="0049531A" w:rsidRPr="0049531A" w:rsidRDefault="0049531A" w:rsidP="0049531A">
            <w:pPr>
              <w:spacing w:line="259" w:lineRule="auto"/>
              <w:ind w:left="5"/>
              <w:rPr>
                <w:b/>
                <w:bCs/>
                <w:color w:val="FF0000"/>
              </w:rPr>
            </w:pPr>
            <w:r w:rsidRPr="0049531A">
              <w:rPr>
                <w:color w:val="FF0000"/>
              </w:rPr>
              <w:t xml:space="preserve"> </w:t>
            </w:r>
            <w:r w:rsidRPr="0049531A">
              <w:rPr>
                <w:b/>
                <w:bCs/>
                <w:color w:val="000000" w:themeColor="text1"/>
              </w:rPr>
              <w:t xml:space="preserve">Reporting form </w:t>
            </w:r>
          </w:p>
          <w:p w14:paraId="1D87B145" w14:textId="65898C35" w:rsidR="0049531A" w:rsidRPr="0049531A" w:rsidRDefault="0049531A" w:rsidP="0049531A">
            <w:pPr>
              <w:spacing w:line="259" w:lineRule="auto"/>
              <w:ind w:left="5"/>
              <w:rPr>
                <w:color w:val="FF0000"/>
              </w:rPr>
            </w:pPr>
            <w:r w:rsidRPr="0049531A">
              <w:rPr>
                <w:color w:val="FF0000"/>
              </w:rPr>
              <w:t>https://www.englandrugby.com//dxdam/0c/0c2408f3-1164-423c-80b1-96092ffb9968/Safeguarding%20Referral%20Form.pdf</w:t>
            </w:r>
          </w:p>
          <w:p w14:paraId="25BF2470" w14:textId="68D4A930" w:rsidR="00E93CA0" w:rsidRDefault="00E93CA0" w:rsidP="0049531A">
            <w:pPr>
              <w:spacing w:line="259" w:lineRule="auto"/>
              <w:ind w:left="108"/>
              <w:rPr>
                <w:b/>
              </w:rPr>
            </w:pPr>
          </w:p>
        </w:tc>
      </w:tr>
      <w:tr w:rsidR="00A13EDC" w14:paraId="60602A5B" w14:textId="77777777" w:rsidTr="00317A28">
        <w:trPr>
          <w:trHeight w:val="7750"/>
        </w:trPr>
        <w:tc>
          <w:tcPr>
            <w:tcW w:w="2084" w:type="dxa"/>
          </w:tcPr>
          <w:p w14:paraId="76283B44" w14:textId="7D336524" w:rsidR="00A13EDC" w:rsidRDefault="00A13EDC" w:rsidP="0049531A">
            <w:pPr>
              <w:spacing w:after="10" w:line="259" w:lineRule="auto"/>
            </w:pPr>
            <w:r>
              <w:lastRenderedPageBreak/>
              <w:t xml:space="preserve"> </w:t>
            </w:r>
            <w:r w:rsidR="006527B0">
              <w:t>3.7</w:t>
            </w:r>
          </w:p>
        </w:tc>
        <w:tc>
          <w:tcPr>
            <w:tcW w:w="6206" w:type="dxa"/>
          </w:tcPr>
          <w:p w14:paraId="02C624E9" w14:textId="77777777" w:rsidR="00A13EDC" w:rsidRDefault="00A13EDC" w:rsidP="00E93CA0">
            <w:pPr>
              <w:spacing w:line="259" w:lineRule="auto"/>
              <w:ind w:left="108"/>
              <w:rPr>
                <w:b/>
              </w:rPr>
            </w:pPr>
            <w:r>
              <w:rPr>
                <w:b/>
              </w:rPr>
              <w:t xml:space="preserve">Keeping Records </w:t>
            </w:r>
          </w:p>
          <w:p w14:paraId="0682A5E9" w14:textId="77777777" w:rsidR="00A13EDC" w:rsidRDefault="00A13EDC" w:rsidP="0049531A">
            <w:pPr>
              <w:spacing w:line="259" w:lineRule="auto"/>
            </w:pPr>
            <w:r>
              <w:t xml:space="preserve">To ensure that this information is as helpful as possible, a detailed record should always be made at the time of the disclosure/concern, using the Referral Form </w:t>
            </w:r>
          </w:p>
          <w:p w14:paraId="224799D5" w14:textId="77E01B6E" w:rsidR="00A13EDC" w:rsidRDefault="00A13EDC" w:rsidP="0049531A">
            <w:pPr>
              <w:numPr>
                <w:ilvl w:val="0"/>
                <w:numId w:val="24"/>
              </w:numPr>
              <w:spacing w:line="259" w:lineRule="auto"/>
              <w:ind w:hanging="362"/>
            </w:pPr>
            <w:r>
              <w:t xml:space="preserve">The Adult at Risk’s name, </w:t>
            </w:r>
            <w:r w:rsidR="00002936">
              <w:t>age,</w:t>
            </w:r>
            <w:r>
              <w:t xml:space="preserve"> and date of birth. </w:t>
            </w:r>
          </w:p>
          <w:p w14:paraId="2FE533C8" w14:textId="77777777" w:rsidR="00A13EDC" w:rsidRDefault="00A13EDC" w:rsidP="0049531A">
            <w:pPr>
              <w:numPr>
                <w:ilvl w:val="0"/>
                <w:numId w:val="24"/>
              </w:numPr>
              <w:spacing w:line="259" w:lineRule="auto"/>
              <w:ind w:hanging="362"/>
            </w:pPr>
            <w:r>
              <w:t xml:space="preserve">The Adult at Risk’s home address and telephone number. </w:t>
            </w:r>
          </w:p>
          <w:p w14:paraId="07004A5D" w14:textId="77777777" w:rsidR="00A13EDC" w:rsidRDefault="00A13EDC" w:rsidP="0049531A">
            <w:pPr>
              <w:numPr>
                <w:ilvl w:val="0"/>
                <w:numId w:val="24"/>
              </w:numPr>
              <w:spacing w:after="46"/>
              <w:ind w:hanging="362"/>
            </w:pPr>
            <w:r>
              <w:t xml:space="preserve">Whether or not the person making the report is expressing their own concerns or those of a </w:t>
            </w:r>
            <w:proofErr w:type="gramStart"/>
            <w:r>
              <w:t>third party</w:t>
            </w:r>
            <w:proofErr w:type="gramEnd"/>
            <w:r>
              <w:t xml:space="preserve"> disclosure or hearsay. </w:t>
            </w:r>
          </w:p>
          <w:p w14:paraId="313188EF" w14:textId="6DEDAD56" w:rsidR="00A13EDC" w:rsidRDefault="00A13EDC" w:rsidP="0049531A">
            <w:pPr>
              <w:numPr>
                <w:ilvl w:val="0"/>
                <w:numId w:val="24"/>
              </w:numPr>
              <w:spacing w:after="43"/>
              <w:ind w:hanging="362"/>
            </w:pPr>
            <w:r>
              <w:t xml:space="preserve">The nature of the allegation. Include dates, times, any special </w:t>
            </w:r>
            <w:r w:rsidR="00002936">
              <w:t>factors,</w:t>
            </w:r>
            <w:r>
              <w:t xml:space="preserve"> and other relevant information. - Make a clear distinction between what is fact, </w:t>
            </w:r>
            <w:r w:rsidR="00002936">
              <w:t>opinion,</w:t>
            </w:r>
            <w:r>
              <w:t xml:space="preserve"> or hearsay. </w:t>
            </w:r>
          </w:p>
          <w:p w14:paraId="545F06AC" w14:textId="20443C10" w:rsidR="00A13EDC" w:rsidRDefault="00A13EDC" w:rsidP="0049531A">
            <w:pPr>
              <w:numPr>
                <w:ilvl w:val="0"/>
                <w:numId w:val="24"/>
              </w:numPr>
              <w:spacing w:after="48"/>
              <w:ind w:hanging="362"/>
            </w:pPr>
            <w:r>
              <w:t xml:space="preserve">A description of any visible bruising or other injuries. </w:t>
            </w:r>
            <w:r w:rsidR="00002936">
              <w:t>Also,</w:t>
            </w:r>
            <w:r>
              <w:t xml:space="preserve"> any indirect signs, such as </w:t>
            </w:r>
            <w:r w:rsidR="00002936">
              <w:t>behavioral</w:t>
            </w:r>
            <w:r>
              <w:t xml:space="preserve"> changes. Details of witnesses to the incidents. </w:t>
            </w:r>
          </w:p>
          <w:p w14:paraId="5C8FEA1F" w14:textId="77777777" w:rsidR="00A13EDC" w:rsidRDefault="00A13EDC" w:rsidP="0049531A">
            <w:pPr>
              <w:numPr>
                <w:ilvl w:val="0"/>
                <w:numId w:val="24"/>
              </w:numPr>
              <w:spacing w:after="51" w:line="235" w:lineRule="auto"/>
              <w:ind w:hanging="362"/>
            </w:pPr>
            <w:r>
              <w:t xml:space="preserve">The Adult at Risk’s account, if it can be given, of what has happened and how any bruising or other injuries occurred. Whether or not explanations are well rehearsed. </w:t>
            </w:r>
          </w:p>
          <w:p w14:paraId="181587D9" w14:textId="77777777" w:rsidR="00A13EDC" w:rsidRDefault="00A13EDC" w:rsidP="0049531A">
            <w:pPr>
              <w:numPr>
                <w:ilvl w:val="0"/>
                <w:numId w:val="24"/>
              </w:numPr>
              <w:spacing w:line="259" w:lineRule="auto"/>
              <w:ind w:hanging="362"/>
            </w:pPr>
            <w:r>
              <w:t>Have the parent/</w:t>
            </w:r>
            <w:proofErr w:type="spellStart"/>
            <w:r>
              <w:t>carer</w:t>
            </w:r>
            <w:proofErr w:type="spellEnd"/>
            <w:r>
              <w:t xml:space="preserve"> been contacted? - If so, what has been said? </w:t>
            </w:r>
          </w:p>
          <w:p w14:paraId="0D09487B" w14:textId="77777777" w:rsidR="00A13EDC" w:rsidRDefault="00A13EDC" w:rsidP="0049531A">
            <w:pPr>
              <w:numPr>
                <w:ilvl w:val="0"/>
                <w:numId w:val="24"/>
              </w:numPr>
              <w:spacing w:line="259" w:lineRule="auto"/>
              <w:ind w:hanging="362"/>
            </w:pPr>
            <w:r>
              <w:t xml:space="preserve">Has anyone else been consulted? If so, record details. </w:t>
            </w:r>
          </w:p>
          <w:p w14:paraId="382E5673" w14:textId="77777777" w:rsidR="00A13EDC" w:rsidRDefault="00A13EDC" w:rsidP="0049531A">
            <w:pPr>
              <w:numPr>
                <w:ilvl w:val="0"/>
                <w:numId w:val="24"/>
              </w:numPr>
              <w:spacing w:after="48"/>
              <w:ind w:hanging="362"/>
            </w:pPr>
            <w:r>
              <w:t xml:space="preserve">If the Adult at Risk was not the person who reported the incident, has this person been spoken to? If so, what was said? </w:t>
            </w:r>
          </w:p>
          <w:p w14:paraId="64B7435B" w14:textId="77777777" w:rsidR="00A13EDC" w:rsidRDefault="00A13EDC" w:rsidP="0049531A">
            <w:pPr>
              <w:numPr>
                <w:ilvl w:val="0"/>
                <w:numId w:val="24"/>
              </w:numPr>
              <w:spacing w:line="259" w:lineRule="auto"/>
              <w:ind w:hanging="362"/>
            </w:pPr>
            <w:r>
              <w:t xml:space="preserve">Has anyone been named as the alleged abuser? Record details. </w:t>
            </w:r>
          </w:p>
          <w:p w14:paraId="659FE222" w14:textId="77777777" w:rsidR="00A13EDC" w:rsidRDefault="00A13EDC" w:rsidP="0049531A">
            <w:pPr>
              <w:spacing w:line="259" w:lineRule="auto"/>
            </w:pPr>
            <w:r>
              <w:t xml:space="preserve"> </w:t>
            </w:r>
          </w:p>
          <w:p w14:paraId="41B317A8" w14:textId="77777777" w:rsidR="00A13EDC" w:rsidRDefault="00A13EDC" w:rsidP="0049531A">
            <w:pPr>
              <w:spacing w:line="259" w:lineRule="auto"/>
              <w:ind w:left="108"/>
            </w:pPr>
            <w:r>
              <w:t xml:space="preserve">The information MUST be passed immediately onto the Safeguarding Officer. Though it is again stressed that investigations and in-depth questioning is kept to a minimum. </w:t>
            </w:r>
          </w:p>
          <w:p w14:paraId="007695DF" w14:textId="392C27ED" w:rsidR="00A13EDC" w:rsidRDefault="00A13EDC" w:rsidP="0049531A">
            <w:pPr>
              <w:spacing w:line="259" w:lineRule="auto"/>
              <w:ind w:left="108"/>
              <w:rPr>
                <w:b/>
              </w:rPr>
            </w:pPr>
          </w:p>
        </w:tc>
      </w:tr>
      <w:tr w:rsidR="0049531A" w14:paraId="796F569D" w14:textId="77777777" w:rsidTr="00F04F59">
        <w:trPr>
          <w:trHeight w:val="7414"/>
        </w:trPr>
        <w:tc>
          <w:tcPr>
            <w:tcW w:w="2084" w:type="dxa"/>
          </w:tcPr>
          <w:p w14:paraId="2B5349D0" w14:textId="732D9EF4" w:rsidR="0049531A" w:rsidRDefault="006527B0" w:rsidP="0049531A">
            <w:pPr>
              <w:spacing w:after="10" w:line="259" w:lineRule="auto"/>
            </w:pPr>
            <w:r>
              <w:lastRenderedPageBreak/>
              <w:t>3.8</w:t>
            </w:r>
          </w:p>
        </w:tc>
        <w:tc>
          <w:tcPr>
            <w:tcW w:w="6206" w:type="dxa"/>
          </w:tcPr>
          <w:p w14:paraId="248788EF" w14:textId="77777777" w:rsidR="0049531A" w:rsidRDefault="0049531A" w:rsidP="0049531A">
            <w:pPr>
              <w:spacing w:after="237" w:line="259" w:lineRule="auto"/>
            </w:pPr>
            <w:r w:rsidRPr="0049531A">
              <w:rPr>
                <w:b/>
              </w:rPr>
              <w:t xml:space="preserve">Preserving Evidence </w:t>
            </w:r>
          </w:p>
          <w:p w14:paraId="7E9D0D0A" w14:textId="77777777" w:rsidR="0049531A" w:rsidRDefault="0049531A" w:rsidP="0049531A">
            <w:pPr>
              <w:pStyle w:val="ListParagraph"/>
              <w:numPr>
                <w:ilvl w:val="0"/>
                <w:numId w:val="25"/>
              </w:numPr>
              <w:spacing w:after="272" w:line="239" w:lineRule="auto"/>
            </w:pPr>
            <w:r>
              <w:t xml:space="preserve">The first concern should be the safety and welfare of the abused person. However, your efforts to preserve evidence may be vital. In all cases the preservation of evidence is crucial especially if the police investigation is to be effective. What you do or do not do in the time whilst you are waiting for the police to arrive may make all the difference. </w:t>
            </w:r>
          </w:p>
          <w:p w14:paraId="18EB79B1" w14:textId="77777777" w:rsidR="0049531A" w:rsidRPr="0049531A" w:rsidRDefault="0049531A" w:rsidP="0049531A">
            <w:pPr>
              <w:pStyle w:val="ListParagraph"/>
              <w:numPr>
                <w:ilvl w:val="0"/>
                <w:numId w:val="25"/>
              </w:numPr>
              <w:spacing w:line="259" w:lineRule="auto"/>
              <w:rPr>
                <w:b/>
              </w:rPr>
            </w:pPr>
            <w:r>
              <w:t xml:space="preserve">Here are some useful guidelines: </w:t>
            </w:r>
          </w:p>
          <w:p w14:paraId="1CA83500" w14:textId="77777777" w:rsidR="0049531A" w:rsidRPr="0049531A" w:rsidRDefault="0049531A" w:rsidP="0049531A">
            <w:pPr>
              <w:pStyle w:val="ListParagraph"/>
              <w:numPr>
                <w:ilvl w:val="0"/>
                <w:numId w:val="25"/>
              </w:numPr>
              <w:spacing w:line="259" w:lineRule="auto"/>
              <w:rPr>
                <w:b/>
              </w:rPr>
            </w:pPr>
            <w:r>
              <w:t xml:space="preserve">In physical abuse cases, where an individual wishes to show you an injury, only observe what they consent to show you and what is appropriate. </w:t>
            </w:r>
          </w:p>
          <w:p w14:paraId="193095CC" w14:textId="25A3FFF7" w:rsidR="00A13EDC" w:rsidRPr="00A13EDC" w:rsidRDefault="0049531A" w:rsidP="0049531A">
            <w:pPr>
              <w:pStyle w:val="ListParagraph"/>
              <w:numPr>
                <w:ilvl w:val="0"/>
                <w:numId w:val="25"/>
              </w:numPr>
              <w:spacing w:line="259" w:lineRule="auto"/>
              <w:rPr>
                <w:b/>
              </w:rPr>
            </w:pPr>
            <w:r>
              <w:t xml:space="preserve">Do not touch what you do not have to. Wherever possible leave things as they are. Do not clean up, do not wash anything or in any way remove </w:t>
            </w:r>
            <w:r w:rsidR="00002936">
              <w:t>fibers</w:t>
            </w:r>
            <w:r>
              <w:t xml:space="preserve">, blood etc. </w:t>
            </w:r>
          </w:p>
          <w:p w14:paraId="7C05EF3A" w14:textId="50B70B12" w:rsidR="0049531A" w:rsidRPr="0049531A" w:rsidRDefault="0049531A" w:rsidP="0049531A">
            <w:pPr>
              <w:pStyle w:val="ListParagraph"/>
              <w:numPr>
                <w:ilvl w:val="0"/>
                <w:numId w:val="25"/>
              </w:numPr>
              <w:spacing w:line="259" w:lineRule="auto"/>
              <w:rPr>
                <w:b/>
              </w:rPr>
            </w:pPr>
            <w:r>
              <w:t xml:space="preserve">If you do have to handle anything at the scene keep this to a minimum </w:t>
            </w:r>
          </w:p>
          <w:p w14:paraId="0AB7870C" w14:textId="77777777" w:rsidR="0049531A" w:rsidRPr="0049531A" w:rsidRDefault="0049531A" w:rsidP="0049531A">
            <w:pPr>
              <w:pStyle w:val="ListParagraph"/>
              <w:numPr>
                <w:ilvl w:val="0"/>
                <w:numId w:val="25"/>
              </w:numPr>
              <w:spacing w:line="259" w:lineRule="auto"/>
              <w:rPr>
                <w:b/>
              </w:rPr>
            </w:pPr>
            <w:r>
              <w:t xml:space="preserve">Do not touch any weapons unless they are handed directly to you. If this happens, keep handling to a minimum. Place the items/weapons in a clean dry place to hand to the police </w:t>
            </w:r>
          </w:p>
          <w:p w14:paraId="3DC49E51" w14:textId="77777777" w:rsidR="0049531A" w:rsidRPr="0049531A" w:rsidRDefault="0049531A" w:rsidP="0049531A">
            <w:pPr>
              <w:pStyle w:val="ListParagraph"/>
              <w:numPr>
                <w:ilvl w:val="0"/>
                <w:numId w:val="25"/>
              </w:numPr>
              <w:spacing w:line="259" w:lineRule="auto"/>
              <w:rPr>
                <w:b/>
              </w:rPr>
            </w:pPr>
            <w:r>
              <w:t xml:space="preserve">Preserve anything that was used to comfort the abused person, for example a blanket. </w:t>
            </w:r>
          </w:p>
          <w:p w14:paraId="3AFA63CA" w14:textId="77777777" w:rsidR="0049531A" w:rsidRPr="0049531A" w:rsidRDefault="0049531A" w:rsidP="0049531A">
            <w:pPr>
              <w:pStyle w:val="ListParagraph"/>
              <w:numPr>
                <w:ilvl w:val="0"/>
                <w:numId w:val="25"/>
              </w:numPr>
              <w:spacing w:line="259" w:lineRule="auto"/>
              <w:rPr>
                <w:b/>
              </w:rPr>
            </w:pPr>
            <w:r>
              <w:t xml:space="preserve">Secure the room. Do not allow anyone to enter unless strictly necessary to support you or the abused person and/or the alleged perpetrator, until the police arrive </w:t>
            </w:r>
          </w:p>
          <w:p w14:paraId="32D31879" w14:textId="77777777" w:rsidR="0049531A" w:rsidRPr="0049531A" w:rsidRDefault="0049531A" w:rsidP="0049531A">
            <w:pPr>
              <w:pStyle w:val="ListParagraph"/>
              <w:numPr>
                <w:ilvl w:val="0"/>
                <w:numId w:val="25"/>
              </w:numPr>
              <w:spacing w:line="259" w:lineRule="auto"/>
              <w:rPr>
                <w:b/>
              </w:rPr>
            </w:pPr>
            <w:r>
              <w:t xml:space="preserve">Ensure that no one has physical contact with both the abused person and the alleged perpetrator as cross-contamination can destroy evidence. </w:t>
            </w:r>
          </w:p>
          <w:p w14:paraId="599FE441" w14:textId="77777777" w:rsidR="0049531A" w:rsidRPr="00A13EDC" w:rsidRDefault="0049531A" w:rsidP="0049531A">
            <w:pPr>
              <w:pStyle w:val="ListParagraph"/>
              <w:numPr>
                <w:ilvl w:val="0"/>
                <w:numId w:val="25"/>
              </w:numPr>
              <w:spacing w:line="259" w:lineRule="auto"/>
              <w:rPr>
                <w:b/>
              </w:rPr>
            </w:pPr>
            <w:r>
              <w:t>Encourage the victim not to shower</w:t>
            </w:r>
            <w:r w:rsidR="00A13EDC">
              <w:t xml:space="preserve"> especially in cases of sexual and physical assault</w:t>
            </w:r>
            <w:r>
              <w:t xml:space="preserve">. </w:t>
            </w:r>
          </w:p>
          <w:p w14:paraId="70DDEAE6" w14:textId="77777777" w:rsidR="00A13EDC" w:rsidRPr="00A13EDC" w:rsidRDefault="00A13EDC" w:rsidP="0049531A">
            <w:pPr>
              <w:pStyle w:val="ListParagraph"/>
              <w:numPr>
                <w:ilvl w:val="0"/>
                <w:numId w:val="25"/>
              </w:numPr>
              <w:spacing w:line="259" w:lineRule="auto"/>
              <w:rPr>
                <w:b/>
              </w:rPr>
            </w:pPr>
            <w:r>
              <w:t>Encourage the victim not to change clothing</w:t>
            </w:r>
          </w:p>
          <w:p w14:paraId="29BBA72A" w14:textId="77777777" w:rsidR="00A13EDC" w:rsidRPr="00A13EDC" w:rsidRDefault="00A13EDC" w:rsidP="0049531A">
            <w:pPr>
              <w:pStyle w:val="ListParagraph"/>
              <w:numPr>
                <w:ilvl w:val="0"/>
                <w:numId w:val="25"/>
              </w:numPr>
              <w:spacing w:line="259" w:lineRule="auto"/>
              <w:rPr>
                <w:b/>
              </w:rPr>
            </w:pPr>
            <w:r>
              <w:t>Even when the victim says they do not want police involvement, preserve items anyway as they may change their mind later or you may be legally obliged to inform the police.</w:t>
            </w:r>
          </w:p>
          <w:p w14:paraId="28A36959" w14:textId="77777777" w:rsidR="00A13EDC" w:rsidRPr="00A13EDC" w:rsidRDefault="00A13EDC" w:rsidP="0049531A">
            <w:pPr>
              <w:pStyle w:val="ListParagraph"/>
              <w:numPr>
                <w:ilvl w:val="0"/>
                <w:numId w:val="25"/>
              </w:numPr>
              <w:spacing w:line="259" w:lineRule="auto"/>
              <w:rPr>
                <w:b/>
              </w:rPr>
            </w:pPr>
            <w:r>
              <w:t>Encourage the person not to eat or drink if there is a possibility that evidence may be obtained from the mouth.</w:t>
            </w:r>
          </w:p>
          <w:p w14:paraId="35437F17" w14:textId="567E2813" w:rsidR="00A13EDC" w:rsidRPr="0049531A" w:rsidRDefault="00A13EDC" w:rsidP="0049531A">
            <w:pPr>
              <w:pStyle w:val="ListParagraph"/>
              <w:numPr>
                <w:ilvl w:val="0"/>
                <w:numId w:val="25"/>
              </w:numPr>
              <w:spacing w:line="259" w:lineRule="auto"/>
              <w:rPr>
                <w:b/>
              </w:rPr>
            </w:pPr>
            <w:r>
              <w:t xml:space="preserve">Do not handle items or the victim unless necessary. If there are latex gloves or protective clothing </w:t>
            </w:r>
            <w:r w:rsidR="00002936">
              <w:t>available,</w:t>
            </w:r>
            <w:r>
              <w:t xml:space="preserve"> use them</w:t>
            </w:r>
          </w:p>
        </w:tc>
      </w:tr>
      <w:tr w:rsidR="0049531A" w14:paraId="0D6B31A5" w14:textId="77777777" w:rsidTr="0049531A">
        <w:tc>
          <w:tcPr>
            <w:tcW w:w="2084" w:type="dxa"/>
          </w:tcPr>
          <w:p w14:paraId="5C9CF57D" w14:textId="77777777" w:rsidR="0049531A" w:rsidRDefault="0049531A" w:rsidP="0049531A">
            <w:pPr>
              <w:spacing w:after="10" w:line="259" w:lineRule="auto"/>
            </w:pPr>
          </w:p>
        </w:tc>
        <w:tc>
          <w:tcPr>
            <w:tcW w:w="6206" w:type="dxa"/>
          </w:tcPr>
          <w:p w14:paraId="6C156C61" w14:textId="303A265C" w:rsidR="00A13EDC" w:rsidRDefault="00A13EDC" w:rsidP="00A13EDC">
            <w:pPr>
              <w:spacing w:after="3" w:line="239" w:lineRule="auto"/>
              <w:ind w:left="468"/>
            </w:pPr>
            <w:r>
              <w:t xml:space="preserve">It is essential that, whatever the nature of the suspected abuse, the Adult at Risk is separated from the person who is or is thought to be the abuser. It is important that disruption to the life of the victim is kept to a minimum, therefore, if it is possible for the alleged perpetrator to leave the scene, this should be the preferred option. </w:t>
            </w:r>
            <w:r w:rsidR="00002936">
              <w:t>However,</w:t>
            </w:r>
            <w:r>
              <w:t xml:space="preserve"> if it is not possible, an alternative place of safety should be sought as the immediate safety of the victim is the highest priority. </w:t>
            </w:r>
          </w:p>
          <w:p w14:paraId="0CEBB39C" w14:textId="77777777" w:rsidR="00A13EDC" w:rsidRDefault="00A13EDC" w:rsidP="00A13EDC">
            <w:pPr>
              <w:spacing w:line="259" w:lineRule="auto"/>
            </w:pPr>
            <w:r>
              <w:rPr>
                <w:sz w:val="21"/>
              </w:rPr>
              <w:t xml:space="preserve"> </w:t>
            </w:r>
          </w:p>
          <w:p w14:paraId="49563094" w14:textId="5DFD49EA" w:rsidR="00A13EDC" w:rsidRDefault="00A13EDC" w:rsidP="00A13EDC">
            <w:pPr>
              <w:spacing w:after="2" w:line="237" w:lineRule="auto"/>
              <w:ind w:left="468"/>
            </w:pPr>
            <w:r>
              <w:lastRenderedPageBreak/>
              <w:t xml:space="preserve">Sometimes a victim needs to be moved to a place of safety – </w:t>
            </w:r>
            <w:r w:rsidR="00002936">
              <w:t>i.e.,</w:t>
            </w:r>
            <w:r>
              <w:t xml:space="preserve"> Hospital/police station or even fire station. In some cases, a different location within the facility </w:t>
            </w:r>
          </w:p>
          <w:p w14:paraId="0A926D7E" w14:textId="77777777" w:rsidR="00A13EDC" w:rsidRDefault="00A13EDC" w:rsidP="00A13EDC">
            <w:pPr>
              <w:spacing w:line="259" w:lineRule="auto"/>
            </w:pPr>
            <w:r>
              <w:t xml:space="preserve"> </w:t>
            </w:r>
          </w:p>
          <w:p w14:paraId="0C82B520" w14:textId="2E7F3871" w:rsidR="0049531A" w:rsidRDefault="00A13EDC" w:rsidP="00A13EDC">
            <w:pPr>
              <w:spacing w:line="259" w:lineRule="auto"/>
              <w:ind w:left="108"/>
              <w:rPr>
                <w:b/>
              </w:rPr>
            </w:pPr>
            <w:r>
              <w:t>Sale Sharks acknowledge that at times malicious allegation are made against individuals and impartial investigation/enquires working in collaboration with the RFU safeguarding team will reveal a suitable outcome. This must be born in mind when speaking to and dealing with “alleged perpetrators”.</w:t>
            </w:r>
          </w:p>
        </w:tc>
      </w:tr>
      <w:tr w:rsidR="0049531A" w14:paraId="743F54F9" w14:textId="77777777" w:rsidTr="0049531A">
        <w:tc>
          <w:tcPr>
            <w:tcW w:w="2084" w:type="dxa"/>
          </w:tcPr>
          <w:p w14:paraId="645C3013" w14:textId="228621BE" w:rsidR="0049531A" w:rsidRDefault="006527B0" w:rsidP="0049531A">
            <w:pPr>
              <w:spacing w:after="10" w:line="259" w:lineRule="auto"/>
            </w:pPr>
            <w:r>
              <w:lastRenderedPageBreak/>
              <w:t>3.9</w:t>
            </w:r>
          </w:p>
        </w:tc>
        <w:tc>
          <w:tcPr>
            <w:tcW w:w="6206" w:type="dxa"/>
          </w:tcPr>
          <w:p w14:paraId="2DF3D5E8" w14:textId="77777777" w:rsidR="00A13EDC" w:rsidRDefault="00A13EDC" w:rsidP="00A13EDC">
            <w:pPr>
              <w:spacing w:line="259" w:lineRule="auto"/>
              <w:ind w:left="108"/>
            </w:pPr>
            <w:r>
              <w:t xml:space="preserve">Record Keeping </w:t>
            </w:r>
          </w:p>
          <w:p w14:paraId="7E61EE68" w14:textId="77777777" w:rsidR="00A13EDC" w:rsidRDefault="00A13EDC" w:rsidP="00A13EDC">
            <w:pPr>
              <w:spacing w:line="259" w:lineRule="auto"/>
            </w:pPr>
            <w:r>
              <w:t xml:space="preserve"> </w:t>
            </w:r>
          </w:p>
          <w:p w14:paraId="0E0416C7" w14:textId="77777777" w:rsidR="00A13EDC" w:rsidRDefault="00A13EDC" w:rsidP="00A13EDC">
            <w:pPr>
              <w:spacing w:line="259" w:lineRule="auto"/>
              <w:ind w:left="108"/>
            </w:pPr>
            <w:r>
              <w:t xml:space="preserve">The Sale Sharks will: </w:t>
            </w:r>
          </w:p>
          <w:p w14:paraId="4DEA81AC" w14:textId="77777777" w:rsidR="00A13EDC" w:rsidRDefault="00A13EDC" w:rsidP="00A13EDC">
            <w:pPr>
              <w:spacing w:after="32" w:line="259" w:lineRule="auto"/>
            </w:pPr>
            <w:r>
              <w:rPr>
                <w:sz w:val="21"/>
              </w:rPr>
              <w:t xml:space="preserve"> </w:t>
            </w:r>
          </w:p>
          <w:p w14:paraId="387D71DC" w14:textId="77777777" w:rsidR="00A13EDC" w:rsidRDefault="00A13EDC" w:rsidP="00A13EDC">
            <w:pPr>
              <w:numPr>
                <w:ilvl w:val="0"/>
                <w:numId w:val="26"/>
              </w:numPr>
              <w:spacing w:after="46"/>
              <w:ind w:right="337" w:hanging="360"/>
            </w:pPr>
            <w:r>
              <w:t xml:space="preserve">Keep clear, detailed, accurate, written records of concerns about Adults at Risk (noting the date, event and action taken). </w:t>
            </w:r>
          </w:p>
          <w:p w14:paraId="3F85DE9D" w14:textId="77777777" w:rsidR="00A13EDC" w:rsidRDefault="00A13EDC" w:rsidP="00A13EDC">
            <w:pPr>
              <w:numPr>
                <w:ilvl w:val="0"/>
                <w:numId w:val="26"/>
              </w:numPr>
              <w:ind w:right="337" w:hanging="360"/>
            </w:pPr>
            <w:r>
              <w:t xml:space="preserve">Ensure all records are kept securely, either hard copies or electronically and password protected. </w:t>
            </w:r>
          </w:p>
          <w:p w14:paraId="0DB9F0C6" w14:textId="77777777" w:rsidR="00A13EDC" w:rsidRDefault="00A13EDC" w:rsidP="00A13EDC">
            <w:pPr>
              <w:spacing w:line="259" w:lineRule="auto"/>
            </w:pPr>
            <w:r>
              <w:t xml:space="preserve"> </w:t>
            </w:r>
          </w:p>
          <w:p w14:paraId="31569733" w14:textId="77777777" w:rsidR="00A13EDC" w:rsidRDefault="00A13EDC" w:rsidP="00A13EDC">
            <w:pPr>
              <w:spacing w:after="2" w:line="239" w:lineRule="auto"/>
              <w:ind w:left="108"/>
            </w:pPr>
            <w:r>
              <w:t xml:space="preserve">All information will be stored and handled in line with the Data Protection Act 1998 principles. The Data Protection Act does not prevent the designated senior staff members from sharing information with relevant agencies, where that information may help to protect an Adult at Risk. </w:t>
            </w:r>
          </w:p>
          <w:p w14:paraId="61F34D00" w14:textId="77777777" w:rsidR="00A13EDC" w:rsidRDefault="00A13EDC" w:rsidP="00A13EDC">
            <w:pPr>
              <w:spacing w:line="259" w:lineRule="auto"/>
            </w:pPr>
            <w:r>
              <w:rPr>
                <w:sz w:val="21"/>
              </w:rPr>
              <w:t xml:space="preserve"> </w:t>
            </w:r>
          </w:p>
          <w:p w14:paraId="4DDDF229" w14:textId="3BEF9634" w:rsidR="00A13EDC" w:rsidRDefault="00A13EDC" w:rsidP="00A13EDC">
            <w:pPr>
              <w:spacing w:line="259" w:lineRule="auto"/>
              <w:ind w:left="108"/>
            </w:pPr>
            <w:r>
              <w:t xml:space="preserve">Sale Sharks will also work in-line with the RFU GDPR toolkit: </w:t>
            </w:r>
          </w:p>
          <w:p w14:paraId="716222A7" w14:textId="191190EC" w:rsidR="00A13EDC" w:rsidRPr="00A13EDC" w:rsidRDefault="00A13EDC" w:rsidP="00A13EDC">
            <w:pPr>
              <w:spacing w:line="259" w:lineRule="auto"/>
              <w:ind w:left="108"/>
              <w:rPr>
                <w:color w:val="FF0000"/>
                <w:u w:val="single"/>
              </w:rPr>
            </w:pPr>
            <w:r w:rsidRPr="00A13EDC">
              <w:rPr>
                <w:color w:val="FF0000"/>
                <w:u w:val="single"/>
              </w:rPr>
              <w:t>https://www.englandrugby.com/participation/running-your-club/legal-and-administration/data-protection</w:t>
            </w:r>
          </w:p>
          <w:p w14:paraId="569FDDB8" w14:textId="51F178E3" w:rsidR="00A13EDC" w:rsidRDefault="00A13EDC" w:rsidP="00A13EDC">
            <w:pPr>
              <w:spacing w:line="259" w:lineRule="auto"/>
            </w:pPr>
          </w:p>
          <w:p w14:paraId="3FAD3E64" w14:textId="400932D3" w:rsidR="0049531A" w:rsidRDefault="0049531A" w:rsidP="00A13EDC">
            <w:pPr>
              <w:spacing w:line="259" w:lineRule="auto"/>
              <w:ind w:left="108"/>
              <w:rPr>
                <w:b/>
              </w:rPr>
            </w:pPr>
          </w:p>
        </w:tc>
      </w:tr>
      <w:tr w:rsidR="006527B0" w14:paraId="5A444CB7" w14:textId="77777777" w:rsidTr="0049531A">
        <w:tc>
          <w:tcPr>
            <w:tcW w:w="2084" w:type="dxa"/>
          </w:tcPr>
          <w:p w14:paraId="3CABBBB5" w14:textId="0EC94646" w:rsidR="006527B0" w:rsidRDefault="006527B0" w:rsidP="006527B0">
            <w:pPr>
              <w:spacing w:after="10" w:line="259" w:lineRule="auto"/>
            </w:pPr>
            <w:r>
              <w:t>4</w:t>
            </w:r>
          </w:p>
        </w:tc>
        <w:tc>
          <w:tcPr>
            <w:tcW w:w="6206" w:type="dxa"/>
          </w:tcPr>
          <w:p w14:paraId="6F9A4A11" w14:textId="77777777" w:rsidR="006527B0" w:rsidRDefault="006527B0" w:rsidP="006527B0">
            <w:pPr>
              <w:spacing w:line="259" w:lineRule="auto"/>
              <w:ind w:left="108"/>
            </w:pPr>
            <w:r>
              <w:rPr>
                <w:b/>
              </w:rPr>
              <w:t xml:space="preserve">Supporting Adults at Risk who may have been abused </w:t>
            </w:r>
          </w:p>
          <w:p w14:paraId="0D187054" w14:textId="77777777" w:rsidR="006527B0" w:rsidRDefault="006527B0" w:rsidP="006527B0">
            <w:pPr>
              <w:spacing w:line="259" w:lineRule="auto"/>
            </w:pPr>
            <w:r>
              <w:t xml:space="preserve"> </w:t>
            </w:r>
          </w:p>
          <w:p w14:paraId="7D9A0D9F" w14:textId="18072E13" w:rsidR="006527B0" w:rsidRDefault="006527B0" w:rsidP="006527B0">
            <w:pPr>
              <w:ind w:left="108"/>
            </w:pPr>
            <w:r>
              <w:t xml:space="preserve">Adults at Risk may be subjected to abuse in the form of neglect, physical, </w:t>
            </w:r>
            <w:r w:rsidR="00002936">
              <w:t>emotional,</w:t>
            </w:r>
            <w:r>
              <w:t xml:space="preserve"> or psychological; financial, discriminatory, institutional abuse, discrimination, exploitation, sexual </w:t>
            </w:r>
            <w:r w:rsidR="00002936">
              <w:t>abuse,</w:t>
            </w:r>
            <w:r>
              <w:t xml:space="preserve"> or sexual mistreatment; or lack of care that leads to injury or harm. </w:t>
            </w:r>
          </w:p>
          <w:p w14:paraId="1A097511" w14:textId="77777777" w:rsidR="006527B0" w:rsidRDefault="006527B0" w:rsidP="006527B0">
            <w:pPr>
              <w:spacing w:line="239" w:lineRule="auto"/>
              <w:ind w:left="108"/>
            </w:pPr>
            <w:r>
              <w:t xml:space="preserve">It commonly occurs within a relationship of trust or responsibility and represents an abuse of power or a breach of trust. </w:t>
            </w:r>
          </w:p>
          <w:p w14:paraId="77DCBAA7" w14:textId="517AFB14" w:rsidR="006527B0" w:rsidRDefault="006527B0" w:rsidP="006527B0">
            <w:pPr>
              <w:spacing w:line="259" w:lineRule="auto"/>
              <w:ind w:left="108"/>
            </w:pPr>
            <w:r>
              <w:t xml:space="preserve">Abuse can happen regardless of their age, gender, race, ability, </w:t>
            </w:r>
            <w:r w:rsidR="00002936">
              <w:t>culture,</w:t>
            </w:r>
            <w:r>
              <w:t xml:space="preserve"> or sexual orientation. </w:t>
            </w:r>
          </w:p>
          <w:p w14:paraId="69F1A2AF" w14:textId="77777777" w:rsidR="006527B0" w:rsidRDefault="006527B0" w:rsidP="006527B0">
            <w:pPr>
              <w:spacing w:line="259" w:lineRule="auto"/>
            </w:pPr>
            <w:r>
              <w:t xml:space="preserve"> </w:t>
            </w:r>
          </w:p>
          <w:p w14:paraId="75FB03E4" w14:textId="77777777" w:rsidR="006527B0" w:rsidRDefault="006527B0" w:rsidP="006527B0">
            <w:pPr>
              <w:spacing w:after="3" w:line="239" w:lineRule="auto"/>
              <w:ind w:left="108" w:right="34"/>
            </w:pPr>
            <w:r>
              <w:t xml:space="preserve">Poor practice is unacceptable and will be treated seriously with appropriate action. Any behaviour that contravenes existing Codes of Conduct infringes an individual’s rights and/or reflects a failure to fulfil the highest standards of care is an indication of poor practice. Those who are deemed vulnerable may not be aware that poor practice or abuse is taking place, as they may deem the behaviour as ‘acceptable’. </w:t>
            </w:r>
          </w:p>
          <w:p w14:paraId="39D12662" w14:textId="77777777" w:rsidR="006527B0" w:rsidRDefault="006527B0" w:rsidP="006527B0">
            <w:pPr>
              <w:spacing w:line="259" w:lineRule="auto"/>
            </w:pPr>
            <w:r>
              <w:rPr>
                <w:sz w:val="21"/>
              </w:rPr>
              <w:t xml:space="preserve"> </w:t>
            </w:r>
          </w:p>
          <w:p w14:paraId="234CF449" w14:textId="27BA4E73" w:rsidR="006527B0" w:rsidRDefault="006527B0" w:rsidP="006527B0">
            <w:pPr>
              <w:spacing w:line="259" w:lineRule="auto"/>
              <w:ind w:left="108"/>
              <w:rPr>
                <w:b/>
              </w:rPr>
            </w:pPr>
            <w:r>
              <w:t xml:space="preserve">It is important that all staff are aware of the different forms of abuse and the different signs that may indicate that an Adult at Risk is the victim of abuse. </w:t>
            </w:r>
          </w:p>
        </w:tc>
      </w:tr>
      <w:tr w:rsidR="006527B0" w14:paraId="0CB6985C" w14:textId="77777777" w:rsidTr="0049531A">
        <w:tc>
          <w:tcPr>
            <w:tcW w:w="2084" w:type="dxa"/>
          </w:tcPr>
          <w:p w14:paraId="093FEB2A" w14:textId="77777777" w:rsidR="006527B0" w:rsidRDefault="006527B0" w:rsidP="006527B0">
            <w:pPr>
              <w:spacing w:after="10" w:line="259" w:lineRule="auto"/>
            </w:pPr>
          </w:p>
        </w:tc>
        <w:tc>
          <w:tcPr>
            <w:tcW w:w="6206" w:type="dxa"/>
          </w:tcPr>
          <w:p w14:paraId="4DC062C0" w14:textId="260E872C" w:rsidR="006527B0" w:rsidRDefault="006527B0" w:rsidP="006527B0">
            <w:pPr>
              <w:spacing w:after="1" w:line="238" w:lineRule="auto"/>
              <w:ind w:left="108"/>
            </w:pPr>
            <w:r>
              <w:t xml:space="preserve">Abuse can also be under the grounds of discrimination, which is the treatment of one particular group of people less </w:t>
            </w:r>
            <w:proofErr w:type="spellStart"/>
            <w:r w:rsidR="00002936">
              <w:t>favourably</w:t>
            </w:r>
            <w:proofErr w:type="spellEnd"/>
            <w:r w:rsidR="00002936">
              <w:t xml:space="preserve"> than</w:t>
            </w:r>
            <w:r>
              <w:t xml:space="preserve"> others because of their race, colour, nationality, or ethnic or national origin. The law in Britain </w:t>
            </w:r>
            <w:proofErr w:type="spellStart"/>
            <w:r>
              <w:t>recognises</w:t>
            </w:r>
            <w:proofErr w:type="spellEnd"/>
            <w:r>
              <w:t xml:space="preserve"> two kinds of discrimination: direct and indirect. </w:t>
            </w:r>
          </w:p>
          <w:p w14:paraId="689945CD" w14:textId="77777777" w:rsidR="006527B0" w:rsidRDefault="006527B0" w:rsidP="006527B0">
            <w:pPr>
              <w:spacing w:line="259" w:lineRule="auto"/>
            </w:pPr>
            <w:r>
              <w:t xml:space="preserve"> </w:t>
            </w:r>
          </w:p>
          <w:p w14:paraId="5B17B272" w14:textId="77777777" w:rsidR="006527B0" w:rsidRDefault="006527B0" w:rsidP="006527B0">
            <w:pPr>
              <w:spacing w:after="2" w:line="239" w:lineRule="auto"/>
              <w:ind w:left="108"/>
            </w:pPr>
            <w:r>
              <w:rPr>
                <w:u w:val="single" w:color="000000"/>
              </w:rPr>
              <w:t>Direct discrimination</w:t>
            </w:r>
            <w:r>
              <w:t xml:space="preserve"> occurs when for example race, colour, nationality, or ethnic or national origin is used as an explicit reason for discriminating. </w:t>
            </w:r>
          </w:p>
          <w:p w14:paraId="3725AB9D" w14:textId="77777777" w:rsidR="006527B0" w:rsidRDefault="006527B0" w:rsidP="006527B0">
            <w:pPr>
              <w:spacing w:line="259" w:lineRule="auto"/>
            </w:pPr>
            <w:r>
              <w:rPr>
                <w:sz w:val="21"/>
              </w:rPr>
              <w:t xml:space="preserve"> </w:t>
            </w:r>
          </w:p>
          <w:p w14:paraId="3B35649A" w14:textId="77777777" w:rsidR="006527B0" w:rsidRDefault="006527B0" w:rsidP="006527B0">
            <w:pPr>
              <w:spacing w:line="239" w:lineRule="auto"/>
              <w:ind w:left="108"/>
            </w:pPr>
            <w:r>
              <w:rPr>
                <w:u w:val="single" w:color="000000"/>
              </w:rPr>
              <w:t>Indirect discrimination</w:t>
            </w:r>
            <w:r>
              <w:t xml:space="preserve"> occurs when for example there are rules, regulations or procedures operating, which have the effect of discriminating against certain groups of people. </w:t>
            </w:r>
          </w:p>
          <w:p w14:paraId="0A613520" w14:textId="77777777" w:rsidR="006527B0" w:rsidRDefault="006527B0" w:rsidP="006527B0">
            <w:pPr>
              <w:spacing w:line="259" w:lineRule="auto"/>
            </w:pPr>
            <w:r>
              <w:t xml:space="preserve"> </w:t>
            </w:r>
          </w:p>
          <w:p w14:paraId="742D6633" w14:textId="4F259F85" w:rsidR="006527B0" w:rsidRDefault="006527B0" w:rsidP="006527B0">
            <w:pPr>
              <w:spacing w:line="259" w:lineRule="auto"/>
              <w:ind w:left="108"/>
              <w:rPr>
                <w:b/>
              </w:rPr>
            </w:pPr>
            <w:r>
              <w:rPr>
                <w:u w:val="single" w:color="000000"/>
              </w:rPr>
              <w:t>Positive discrimination</w:t>
            </w:r>
            <w:r>
              <w:t xml:space="preserve"> occurs when for example favoring of individuals belonging to groups which suffer discrimination.</w:t>
            </w:r>
          </w:p>
        </w:tc>
      </w:tr>
      <w:tr w:rsidR="006527B0" w14:paraId="4AD9F3C5" w14:textId="77777777" w:rsidTr="0049531A">
        <w:tc>
          <w:tcPr>
            <w:tcW w:w="2084" w:type="dxa"/>
          </w:tcPr>
          <w:p w14:paraId="53FFAF34" w14:textId="71659BDD" w:rsidR="006527B0" w:rsidRDefault="006527B0" w:rsidP="006527B0">
            <w:pPr>
              <w:spacing w:after="10" w:line="259" w:lineRule="auto"/>
            </w:pPr>
            <w:r>
              <w:t>5</w:t>
            </w:r>
          </w:p>
        </w:tc>
        <w:tc>
          <w:tcPr>
            <w:tcW w:w="6206" w:type="dxa"/>
          </w:tcPr>
          <w:p w14:paraId="12F1370F" w14:textId="53339514" w:rsidR="006527B0" w:rsidRDefault="006527B0" w:rsidP="006527B0">
            <w:pPr>
              <w:spacing w:line="259" w:lineRule="auto"/>
              <w:ind w:left="108"/>
              <w:rPr>
                <w:b/>
              </w:rPr>
            </w:pPr>
            <w:r>
              <w:rPr>
                <w:b/>
              </w:rPr>
              <w:t xml:space="preserve">Other related polices </w:t>
            </w:r>
          </w:p>
        </w:tc>
      </w:tr>
      <w:tr w:rsidR="006527B0" w14:paraId="45E7790B" w14:textId="77777777" w:rsidTr="0049531A">
        <w:tc>
          <w:tcPr>
            <w:tcW w:w="2084" w:type="dxa"/>
          </w:tcPr>
          <w:p w14:paraId="2669A4AF" w14:textId="77777777" w:rsidR="006527B0" w:rsidRDefault="006527B0" w:rsidP="006527B0">
            <w:pPr>
              <w:spacing w:after="10" w:line="259" w:lineRule="auto"/>
            </w:pPr>
          </w:p>
        </w:tc>
        <w:tc>
          <w:tcPr>
            <w:tcW w:w="6206" w:type="dxa"/>
          </w:tcPr>
          <w:p w14:paraId="7DAD2D6C" w14:textId="49F99077" w:rsidR="006527B0" w:rsidRDefault="006527B0" w:rsidP="006527B0">
            <w:pPr>
              <w:spacing w:line="259" w:lineRule="auto"/>
              <w:ind w:left="108"/>
            </w:pPr>
            <w:r>
              <w:t xml:space="preserve">Sale Sharks also has in place </w:t>
            </w:r>
            <w:r w:rsidR="00002936">
              <w:t>several</w:t>
            </w:r>
            <w:r>
              <w:t xml:space="preserve"> other policies which are also important to keep in mind as part of safeguarding:</w:t>
            </w:r>
          </w:p>
          <w:p w14:paraId="3DDF986E" w14:textId="4AF03EFC" w:rsidR="006527B0" w:rsidRPr="006527B0" w:rsidRDefault="006527B0" w:rsidP="006527B0">
            <w:pPr>
              <w:spacing w:line="259" w:lineRule="auto"/>
              <w:ind w:left="108"/>
              <w:rPr>
                <w:bCs/>
              </w:rPr>
            </w:pPr>
          </w:p>
        </w:tc>
      </w:tr>
      <w:tr w:rsidR="006527B0" w14:paraId="04DF6071" w14:textId="77777777" w:rsidTr="0049531A">
        <w:tc>
          <w:tcPr>
            <w:tcW w:w="2084" w:type="dxa"/>
          </w:tcPr>
          <w:p w14:paraId="5C1B86F7" w14:textId="48E943B5" w:rsidR="006527B0" w:rsidRDefault="006527B0" w:rsidP="006527B0">
            <w:pPr>
              <w:spacing w:after="10" w:line="259" w:lineRule="auto"/>
            </w:pPr>
            <w:r>
              <w:t>5.1</w:t>
            </w:r>
          </w:p>
        </w:tc>
        <w:tc>
          <w:tcPr>
            <w:tcW w:w="6206" w:type="dxa"/>
          </w:tcPr>
          <w:p w14:paraId="25903B79" w14:textId="77777777" w:rsidR="006527B0" w:rsidRPr="006527B0" w:rsidRDefault="006527B0" w:rsidP="006527B0">
            <w:pPr>
              <w:spacing w:line="259" w:lineRule="auto"/>
              <w:ind w:left="108"/>
              <w:rPr>
                <w:u w:val="single"/>
              </w:rPr>
            </w:pPr>
            <w:r w:rsidRPr="006527B0">
              <w:rPr>
                <w:u w:val="single"/>
              </w:rPr>
              <w:t xml:space="preserve">Whistleblowing Policy </w:t>
            </w:r>
          </w:p>
          <w:p w14:paraId="294668ED" w14:textId="77777777" w:rsidR="006527B0" w:rsidRDefault="006527B0" w:rsidP="006527B0">
            <w:pPr>
              <w:spacing w:line="259" w:lineRule="auto"/>
            </w:pPr>
            <w:r>
              <w:rPr>
                <w:sz w:val="21"/>
              </w:rPr>
              <w:t xml:space="preserve"> </w:t>
            </w:r>
          </w:p>
          <w:p w14:paraId="0D340905" w14:textId="77777777" w:rsidR="006527B0" w:rsidRDefault="006527B0" w:rsidP="006527B0">
            <w:pPr>
              <w:spacing w:after="2" w:line="239" w:lineRule="auto"/>
              <w:ind w:left="108" w:right="24"/>
            </w:pPr>
            <w:r>
              <w:t xml:space="preserve">All </w:t>
            </w:r>
            <w:proofErr w:type="spellStart"/>
            <w:r>
              <w:t>organisations</w:t>
            </w:r>
            <w:proofErr w:type="spellEnd"/>
            <w:r>
              <w:t xml:space="preserve"> face the risk of things going wrong or of unknowingly </w:t>
            </w:r>
            <w:proofErr w:type="spellStart"/>
            <w:r>
              <w:t>harbouring</w:t>
            </w:r>
            <w:proofErr w:type="spellEnd"/>
            <w:r>
              <w:t xml:space="preserve"> malpractice. Sale Sharks believes it has a duty to identify such situations and take the appropriate measures to remedy the situation. By encouraging a culture of openness within our </w:t>
            </w:r>
            <w:proofErr w:type="spellStart"/>
            <w:r>
              <w:t>organisation</w:t>
            </w:r>
            <w:proofErr w:type="spellEnd"/>
            <w:r>
              <w:t xml:space="preserve">, the Sale Sharks believes it can help prevent malpractice - prevention is better than cure. That is one of the aims of this policy. </w:t>
            </w:r>
          </w:p>
          <w:p w14:paraId="204AABC8" w14:textId="77777777" w:rsidR="006527B0" w:rsidRDefault="006527B0" w:rsidP="006527B0">
            <w:pPr>
              <w:spacing w:line="259" w:lineRule="auto"/>
            </w:pPr>
            <w:r>
              <w:t xml:space="preserve"> </w:t>
            </w:r>
          </w:p>
          <w:p w14:paraId="6BACDC83" w14:textId="77777777" w:rsidR="006527B0" w:rsidRDefault="006527B0" w:rsidP="006527B0">
            <w:pPr>
              <w:spacing w:after="2" w:line="239" w:lineRule="auto"/>
              <w:ind w:left="108" w:right="35"/>
            </w:pPr>
            <w:r>
              <w:t xml:space="preserve">Employees have a right and duty to raise matters of concern they may have about the services being offered by the Sale Sharks or serious malpractice associated with them. Employees may be worried that by reporting such issues they will be opening themselves up to </w:t>
            </w:r>
            <w:proofErr w:type="spellStart"/>
            <w:r>
              <w:t>victimisation</w:t>
            </w:r>
            <w:proofErr w:type="spellEnd"/>
            <w:r>
              <w:t xml:space="preserve"> or detriment or risking their job security. However, all staff are protected by law if they raise concerns in the right way.  Provided they are acting in good faith, it does not matter if they are mistaken. </w:t>
            </w:r>
          </w:p>
          <w:p w14:paraId="61948B05" w14:textId="77777777" w:rsidR="006527B0" w:rsidRDefault="006527B0" w:rsidP="006527B0">
            <w:pPr>
              <w:spacing w:line="259" w:lineRule="auto"/>
            </w:pPr>
            <w:r>
              <w:rPr>
                <w:sz w:val="21"/>
              </w:rPr>
              <w:t xml:space="preserve"> </w:t>
            </w:r>
          </w:p>
          <w:p w14:paraId="1AA61B5B" w14:textId="77777777" w:rsidR="006527B0" w:rsidRDefault="006527B0" w:rsidP="006527B0">
            <w:pPr>
              <w:ind w:left="108"/>
            </w:pPr>
            <w:r>
              <w:t xml:space="preserve">By knowing about malpractice at an </w:t>
            </w:r>
            <w:proofErr w:type="gramStart"/>
            <w:r>
              <w:t>early stage</w:t>
            </w:r>
            <w:proofErr w:type="gramEnd"/>
            <w:r>
              <w:t xml:space="preserve"> Sale Sharks stands a good chance of taking the necessary steps to safeguard the interests of all staff and protect the </w:t>
            </w:r>
            <w:proofErr w:type="spellStart"/>
            <w:r>
              <w:t>organisation</w:t>
            </w:r>
            <w:proofErr w:type="spellEnd"/>
            <w:r>
              <w:t xml:space="preserve">. In short, please, do not hesitate to “blow the whistle” on malpractice. </w:t>
            </w:r>
          </w:p>
          <w:p w14:paraId="7174320B" w14:textId="77777777" w:rsidR="006527B0" w:rsidRDefault="006527B0" w:rsidP="006527B0">
            <w:pPr>
              <w:spacing w:line="259" w:lineRule="auto"/>
            </w:pPr>
            <w:r>
              <w:t xml:space="preserve"> </w:t>
            </w:r>
          </w:p>
          <w:p w14:paraId="11B0D4D9" w14:textId="77777777" w:rsidR="006527B0" w:rsidRDefault="006527B0" w:rsidP="006527B0">
            <w:pPr>
              <w:spacing w:line="239" w:lineRule="auto"/>
              <w:ind w:left="108" w:right="36"/>
            </w:pPr>
            <w:r>
              <w:t xml:space="preserve">This policy is designed to ensure workers raise concerns properly and to ensure that mechanisms exist in Sale Sharks whereby issues raised by workers will be addressed quickly and effectively. The policy also sets out the legitimate course of action, which may be taken by the worker to raise issues with parties outside of the Sale Sharks if an issue is not addressed by the Sale Sharks, or it is felt that by raising it internally may lead to evidence of malpractice being concealed. </w:t>
            </w:r>
          </w:p>
          <w:p w14:paraId="47E23E41" w14:textId="77777777" w:rsidR="006527B0" w:rsidRDefault="006527B0" w:rsidP="006527B0">
            <w:pPr>
              <w:spacing w:line="259" w:lineRule="auto"/>
            </w:pPr>
            <w:r>
              <w:t xml:space="preserve"> </w:t>
            </w:r>
          </w:p>
          <w:p w14:paraId="2120F3DD" w14:textId="77777777" w:rsidR="006527B0" w:rsidRDefault="006527B0" w:rsidP="006527B0">
            <w:pPr>
              <w:spacing w:line="259" w:lineRule="auto"/>
              <w:ind w:left="108"/>
            </w:pPr>
            <w:r>
              <w:lastRenderedPageBreak/>
              <w:t>The purpose of this policy is to outline how workers may deal with concerns about other workers and/or service provision which may have an impact or threaten the wider public interest.</w:t>
            </w:r>
          </w:p>
          <w:p w14:paraId="2715A81E" w14:textId="2909E75A" w:rsidR="006527B0" w:rsidRDefault="006527B0" w:rsidP="006527B0">
            <w:pPr>
              <w:spacing w:line="259" w:lineRule="auto"/>
              <w:ind w:left="108"/>
              <w:rPr>
                <w:b/>
              </w:rPr>
            </w:pPr>
            <w:r>
              <w:t xml:space="preserve">Please note that this policy does not affect the existing Grievance Procedure. If workers have a complaint about their own personal </w:t>
            </w:r>
            <w:r w:rsidR="00002936">
              <w:t>circumstances,</w:t>
            </w:r>
            <w:r>
              <w:t xml:space="preserve"> then they should use the normal Grievance Procedure. If workers have concerns about malpractice within the </w:t>
            </w:r>
            <w:proofErr w:type="spellStart"/>
            <w:r w:rsidR="00002936">
              <w:t>organisation</w:t>
            </w:r>
            <w:proofErr w:type="spellEnd"/>
            <w:r w:rsidR="00002936">
              <w:t>,</w:t>
            </w:r>
            <w:r>
              <w:t xml:space="preserve"> then they should use the procedure outlined in this policy. This policy is applicable to all the Sale Sharks staff and volunteers.</w:t>
            </w:r>
          </w:p>
        </w:tc>
      </w:tr>
      <w:tr w:rsidR="006527B0" w14:paraId="6922A7DF" w14:textId="77777777" w:rsidTr="0049531A">
        <w:tc>
          <w:tcPr>
            <w:tcW w:w="2084" w:type="dxa"/>
          </w:tcPr>
          <w:p w14:paraId="3824E112" w14:textId="6D04E823" w:rsidR="006527B0" w:rsidRDefault="006527B0" w:rsidP="006527B0">
            <w:pPr>
              <w:spacing w:after="10" w:line="259" w:lineRule="auto"/>
            </w:pPr>
            <w:r>
              <w:lastRenderedPageBreak/>
              <w:t>5.2</w:t>
            </w:r>
          </w:p>
        </w:tc>
        <w:tc>
          <w:tcPr>
            <w:tcW w:w="6206" w:type="dxa"/>
          </w:tcPr>
          <w:p w14:paraId="3C9CCA38" w14:textId="51317125" w:rsidR="006527B0" w:rsidRDefault="006527B0" w:rsidP="006527B0">
            <w:pPr>
              <w:spacing w:line="259" w:lineRule="auto"/>
              <w:ind w:left="108"/>
              <w:rPr>
                <w:u w:val="single"/>
              </w:rPr>
            </w:pPr>
            <w:r w:rsidRPr="006527B0">
              <w:rPr>
                <w:u w:val="single"/>
              </w:rPr>
              <w:t xml:space="preserve">Complaints Policy </w:t>
            </w:r>
          </w:p>
          <w:p w14:paraId="70CE73DA" w14:textId="77777777" w:rsidR="006527B0" w:rsidRPr="006527B0" w:rsidRDefault="006527B0" w:rsidP="006527B0">
            <w:pPr>
              <w:spacing w:line="259" w:lineRule="auto"/>
              <w:ind w:left="108"/>
              <w:rPr>
                <w:u w:val="single"/>
              </w:rPr>
            </w:pPr>
          </w:p>
          <w:p w14:paraId="79DB3239" w14:textId="0F0A31A9" w:rsidR="006527B0" w:rsidRDefault="006527B0" w:rsidP="006527B0">
            <w:pPr>
              <w:spacing w:line="259" w:lineRule="auto"/>
              <w:ind w:left="108"/>
              <w:rPr>
                <w:b/>
              </w:rPr>
            </w:pPr>
            <w:r>
              <w:t>All complaints will be dealt with in accordance with the Sale Sharks Complaints Policy. However, due consideration will be given to the nature of the complaint if it contains a safeguarding concern. No complaint can be dealt with if the concern is being dealt with by statutory agencies, as this may hinder any legal or care proceedings. Complainants of a safeguarding matter can refer their concerns to either Sale Sharks Safeguarding Lead or the RFU Safeguarding Officer.</w:t>
            </w:r>
          </w:p>
        </w:tc>
      </w:tr>
      <w:tr w:rsidR="006527B0" w14:paraId="1FD5EA5D" w14:textId="77777777" w:rsidTr="0049531A">
        <w:tc>
          <w:tcPr>
            <w:tcW w:w="2084" w:type="dxa"/>
          </w:tcPr>
          <w:p w14:paraId="39A3B2C3" w14:textId="36455F6B" w:rsidR="006527B0" w:rsidRDefault="006527B0" w:rsidP="006527B0">
            <w:pPr>
              <w:spacing w:after="10" w:line="259" w:lineRule="auto"/>
            </w:pPr>
            <w:r>
              <w:t>5.3</w:t>
            </w:r>
          </w:p>
        </w:tc>
        <w:tc>
          <w:tcPr>
            <w:tcW w:w="6206" w:type="dxa"/>
          </w:tcPr>
          <w:p w14:paraId="74621182" w14:textId="77777777" w:rsidR="006527B0" w:rsidRDefault="006527B0" w:rsidP="006527B0">
            <w:pPr>
              <w:spacing w:line="259" w:lineRule="auto"/>
              <w:ind w:left="106"/>
            </w:pPr>
            <w:r>
              <w:t xml:space="preserve">E-Safety Policy </w:t>
            </w:r>
          </w:p>
          <w:p w14:paraId="7146910C" w14:textId="77777777" w:rsidR="006527B0" w:rsidRDefault="006527B0" w:rsidP="006527B0">
            <w:pPr>
              <w:spacing w:line="259" w:lineRule="auto"/>
            </w:pPr>
            <w:r>
              <w:t xml:space="preserve"> </w:t>
            </w:r>
          </w:p>
          <w:p w14:paraId="3B377E0F" w14:textId="77777777" w:rsidR="006527B0" w:rsidRDefault="006527B0" w:rsidP="006527B0">
            <w:pPr>
              <w:spacing w:line="239" w:lineRule="auto"/>
              <w:ind w:left="106"/>
            </w:pPr>
            <w:r>
              <w:t xml:space="preserve">Sale Sharks has developed a separate E-Safety Policy. This includes information about use of social media, taking and sharing of photographs and inappropriate internet use etc. </w:t>
            </w:r>
          </w:p>
          <w:p w14:paraId="5AEBD34C" w14:textId="77777777" w:rsidR="006527B0" w:rsidRDefault="006527B0" w:rsidP="006527B0">
            <w:pPr>
              <w:spacing w:line="259" w:lineRule="auto"/>
            </w:pPr>
            <w:r>
              <w:t xml:space="preserve"> </w:t>
            </w:r>
          </w:p>
          <w:p w14:paraId="580DADEB" w14:textId="27EAD13D" w:rsidR="006527B0" w:rsidRDefault="006527B0" w:rsidP="000213D1">
            <w:pPr>
              <w:spacing w:line="259" w:lineRule="auto"/>
              <w:rPr>
                <w:b/>
              </w:rPr>
            </w:pPr>
          </w:p>
        </w:tc>
      </w:tr>
      <w:tr w:rsidR="006527B0" w14:paraId="33C34DD2" w14:textId="77777777" w:rsidTr="0049531A">
        <w:tc>
          <w:tcPr>
            <w:tcW w:w="2084" w:type="dxa"/>
          </w:tcPr>
          <w:p w14:paraId="1E13579F" w14:textId="7669CBC0" w:rsidR="006527B0" w:rsidRDefault="000213D1" w:rsidP="006527B0">
            <w:pPr>
              <w:spacing w:after="10" w:line="259" w:lineRule="auto"/>
            </w:pPr>
            <w:r>
              <w:t>6</w:t>
            </w:r>
          </w:p>
        </w:tc>
        <w:tc>
          <w:tcPr>
            <w:tcW w:w="6206" w:type="dxa"/>
          </w:tcPr>
          <w:p w14:paraId="203ED1D1" w14:textId="77777777" w:rsidR="000213D1" w:rsidRDefault="000213D1" w:rsidP="000213D1">
            <w:pPr>
              <w:spacing w:line="259" w:lineRule="auto"/>
              <w:ind w:left="106"/>
            </w:pPr>
            <w:r>
              <w:rPr>
                <w:b/>
              </w:rPr>
              <w:t xml:space="preserve">Safeguarding responsibilities of the Senior Management Team </w:t>
            </w:r>
          </w:p>
          <w:p w14:paraId="25040E80" w14:textId="77777777" w:rsidR="000213D1" w:rsidRDefault="000213D1" w:rsidP="000213D1">
            <w:pPr>
              <w:spacing w:line="259" w:lineRule="auto"/>
            </w:pPr>
            <w:r>
              <w:t xml:space="preserve"> </w:t>
            </w:r>
          </w:p>
          <w:p w14:paraId="27AD1A98" w14:textId="77777777" w:rsidR="000213D1" w:rsidRDefault="000213D1" w:rsidP="000213D1">
            <w:pPr>
              <w:spacing w:line="241" w:lineRule="auto"/>
              <w:ind w:left="106" w:right="67"/>
            </w:pPr>
            <w:r>
              <w:t xml:space="preserve">The Senior Management Team fully </w:t>
            </w:r>
            <w:proofErr w:type="spellStart"/>
            <w:r>
              <w:t>recognises</w:t>
            </w:r>
            <w:proofErr w:type="spellEnd"/>
            <w:r>
              <w:t xml:space="preserve"> its responsibilities with regard to safeguarding. It will: </w:t>
            </w:r>
          </w:p>
          <w:p w14:paraId="36E207BF" w14:textId="77777777" w:rsidR="000213D1" w:rsidRDefault="000213D1" w:rsidP="000213D1">
            <w:pPr>
              <w:spacing w:after="24" w:line="259" w:lineRule="auto"/>
            </w:pPr>
            <w:r>
              <w:t xml:space="preserve"> </w:t>
            </w:r>
          </w:p>
          <w:p w14:paraId="184FEBA7" w14:textId="77777777" w:rsidR="000213D1" w:rsidRDefault="000213D1" w:rsidP="000213D1">
            <w:pPr>
              <w:numPr>
                <w:ilvl w:val="0"/>
                <w:numId w:val="27"/>
              </w:numPr>
              <w:spacing w:after="46" w:line="239" w:lineRule="auto"/>
              <w:ind w:right="41" w:hanging="360"/>
            </w:pPr>
            <w:r>
              <w:t xml:space="preserve">consider nominating a Senior Management member for safeguarding and child protection who will monitor Sale Sharks compliance with statutory requirements and practice and champion child protection and Adults at Risk protection issues </w:t>
            </w:r>
          </w:p>
          <w:p w14:paraId="671535F1" w14:textId="4D102129" w:rsidR="006527B0" w:rsidRDefault="000213D1" w:rsidP="000213D1">
            <w:pPr>
              <w:spacing w:line="259" w:lineRule="auto"/>
              <w:ind w:left="108"/>
              <w:rPr>
                <w:b/>
              </w:rPr>
            </w:pPr>
            <w:r>
              <w:t>Ensure that this Safeguarding Policy is annually reviewed and updated and shared with staff.</w:t>
            </w:r>
          </w:p>
        </w:tc>
      </w:tr>
      <w:tr w:rsidR="006527B0" w14:paraId="40B758D3" w14:textId="77777777" w:rsidTr="0049531A">
        <w:tc>
          <w:tcPr>
            <w:tcW w:w="2084" w:type="dxa"/>
          </w:tcPr>
          <w:p w14:paraId="36B90F8C" w14:textId="54798FA2" w:rsidR="006527B0" w:rsidRDefault="000213D1" w:rsidP="006527B0">
            <w:pPr>
              <w:spacing w:after="10" w:line="259" w:lineRule="auto"/>
            </w:pPr>
            <w:r>
              <w:t>7</w:t>
            </w:r>
          </w:p>
        </w:tc>
        <w:tc>
          <w:tcPr>
            <w:tcW w:w="6206" w:type="dxa"/>
          </w:tcPr>
          <w:p w14:paraId="0C44A2FA" w14:textId="65B95689" w:rsidR="000213D1" w:rsidRDefault="000213D1" w:rsidP="000213D1">
            <w:pPr>
              <w:spacing w:line="259" w:lineRule="auto"/>
              <w:ind w:left="106"/>
            </w:pPr>
            <w:r>
              <w:rPr>
                <w:b/>
              </w:rPr>
              <w:t xml:space="preserve">Working with partners </w:t>
            </w:r>
          </w:p>
          <w:p w14:paraId="74962FDE" w14:textId="402D0E43" w:rsidR="006527B0" w:rsidRDefault="000213D1" w:rsidP="000213D1">
            <w:pPr>
              <w:spacing w:line="259" w:lineRule="auto"/>
              <w:ind w:left="108"/>
              <w:rPr>
                <w:b/>
              </w:rPr>
            </w:pPr>
            <w:r>
              <w:t>Where services or activities are provided separately by another body, either on or off Sale Sharks property/site, Sale Sharks will seek assurance that the body concerned has appropriate policies and procedures in place for safeguarding Adults at Risk and there are arrangements to liaise with the Sale Sharks on these matters where appropriate.</w:t>
            </w:r>
          </w:p>
        </w:tc>
      </w:tr>
      <w:tr w:rsidR="006527B0" w14:paraId="29D50C4E" w14:textId="77777777" w:rsidTr="0049531A">
        <w:tc>
          <w:tcPr>
            <w:tcW w:w="2084" w:type="dxa"/>
          </w:tcPr>
          <w:p w14:paraId="63E2704A" w14:textId="306586B0" w:rsidR="006527B0" w:rsidRDefault="000213D1" w:rsidP="006527B0">
            <w:pPr>
              <w:spacing w:after="10" w:line="259" w:lineRule="auto"/>
            </w:pPr>
            <w:r>
              <w:t>8</w:t>
            </w:r>
          </w:p>
        </w:tc>
        <w:tc>
          <w:tcPr>
            <w:tcW w:w="6206" w:type="dxa"/>
          </w:tcPr>
          <w:p w14:paraId="38B94D15" w14:textId="1ED5B248" w:rsidR="000213D1" w:rsidRDefault="000213D1" w:rsidP="000213D1">
            <w:pPr>
              <w:spacing w:line="239" w:lineRule="auto"/>
              <w:ind w:left="106"/>
            </w:pPr>
            <w:r>
              <w:rPr>
                <w:b/>
              </w:rPr>
              <w:t xml:space="preserve">For further understanding of specific safeguarding policies please refer to abridged policies: </w:t>
            </w:r>
          </w:p>
          <w:p w14:paraId="37CEE968" w14:textId="77777777" w:rsidR="000213D1" w:rsidRPr="000213D1" w:rsidRDefault="000213D1" w:rsidP="000213D1">
            <w:pPr>
              <w:spacing w:line="259" w:lineRule="auto"/>
              <w:ind w:left="106"/>
              <w:rPr>
                <w:bCs/>
              </w:rPr>
            </w:pPr>
            <w:r w:rsidRPr="000213D1">
              <w:rPr>
                <w:bCs/>
              </w:rPr>
              <w:t xml:space="preserve">Academy A-bridged Safeguarding Policy </w:t>
            </w:r>
          </w:p>
          <w:p w14:paraId="17DD1F43" w14:textId="788DF5D8" w:rsidR="000213D1" w:rsidRPr="000213D1" w:rsidRDefault="00002936" w:rsidP="000213D1">
            <w:pPr>
              <w:spacing w:line="259" w:lineRule="auto"/>
              <w:ind w:left="106"/>
              <w:rPr>
                <w:bCs/>
              </w:rPr>
            </w:pPr>
            <w:r w:rsidRPr="000213D1">
              <w:rPr>
                <w:bCs/>
              </w:rPr>
              <w:t>Foundation Department</w:t>
            </w:r>
            <w:r w:rsidR="000213D1">
              <w:rPr>
                <w:bCs/>
              </w:rPr>
              <w:t xml:space="preserve"> </w:t>
            </w:r>
            <w:r w:rsidR="000213D1" w:rsidRPr="000213D1">
              <w:rPr>
                <w:bCs/>
              </w:rPr>
              <w:t xml:space="preserve">Safeguarding Policy </w:t>
            </w:r>
          </w:p>
          <w:p w14:paraId="19051712" w14:textId="77777777" w:rsidR="000213D1" w:rsidRPr="000213D1" w:rsidRDefault="000213D1" w:rsidP="000213D1">
            <w:pPr>
              <w:spacing w:line="259" w:lineRule="auto"/>
              <w:ind w:left="106"/>
              <w:rPr>
                <w:bCs/>
              </w:rPr>
            </w:pPr>
            <w:r w:rsidRPr="000213D1">
              <w:rPr>
                <w:bCs/>
              </w:rPr>
              <w:t xml:space="preserve">Stadium Safeguarding Policy </w:t>
            </w:r>
          </w:p>
          <w:p w14:paraId="3952308A" w14:textId="1239B963" w:rsidR="000213D1" w:rsidRDefault="000213D1" w:rsidP="000213D1">
            <w:pPr>
              <w:spacing w:line="259" w:lineRule="auto"/>
            </w:pPr>
          </w:p>
          <w:p w14:paraId="211CF7D3" w14:textId="75668CA6" w:rsidR="000213D1" w:rsidRDefault="000213D1" w:rsidP="000213D1">
            <w:pPr>
              <w:spacing w:line="259" w:lineRule="auto"/>
              <w:ind w:left="106"/>
            </w:pPr>
            <w:r>
              <w:lastRenderedPageBreak/>
              <w:t xml:space="preserve">This policy will be reviewed on an annual basis. (January) </w:t>
            </w:r>
          </w:p>
          <w:p w14:paraId="251AFB23" w14:textId="021EFF67" w:rsidR="000213D1" w:rsidRDefault="000213D1" w:rsidP="000213D1">
            <w:pPr>
              <w:spacing w:line="259" w:lineRule="auto"/>
            </w:pPr>
          </w:p>
          <w:p w14:paraId="1721211E" w14:textId="77777777" w:rsidR="000213D1" w:rsidRDefault="000213D1" w:rsidP="000213D1">
            <w:pPr>
              <w:spacing w:line="259" w:lineRule="auto"/>
              <w:ind w:left="106"/>
            </w:pPr>
            <w:r>
              <w:rPr>
                <w:b/>
              </w:rPr>
              <w:t xml:space="preserve">Carol Baker. </w:t>
            </w:r>
          </w:p>
          <w:p w14:paraId="6D004699" w14:textId="0CCC2041" w:rsidR="000213D1" w:rsidRDefault="000213D1" w:rsidP="000213D1">
            <w:pPr>
              <w:spacing w:line="259" w:lineRule="auto"/>
              <w:ind w:left="106"/>
              <w:rPr>
                <w:b/>
              </w:rPr>
            </w:pPr>
            <w:r>
              <w:rPr>
                <w:b/>
              </w:rPr>
              <w:t>Sale Sharks Safeguarding Lead.</w:t>
            </w:r>
            <w:r>
              <w:rPr>
                <w:b/>
                <w:color w:val="4471C4"/>
                <w:u w:val="single" w:color="4471C4"/>
              </w:rPr>
              <w:t xml:space="preserve"> carol.baker@salesharks.com</w:t>
            </w:r>
            <w:r>
              <w:rPr>
                <w:b/>
              </w:rPr>
              <w:t xml:space="preserve"> </w:t>
            </w:r>
          </w:p>
          <w:p w14:paraId="6AE93CAA" w14:textId="77777777" w:rsidR="000213D1" w:rsidRDefault="000213D1" w:rsidP="000213D1">
            <w:pPr>
              <w:spacing w:line="259" w:lineRule="auto"/>
              <w:ind w:left="106"/>
              <w:rPr>
                <w:b/>
              </w:rPr>
            </w:pPr>
          </w:p>
          <w:p w14:paraId="6510AAB0" w14:textId="7A2EA7D3" w:rsidR="000213D1" w:rsidRDefault="000213D1" w:rsidP="000213D1">
            <w:pPr>
              <w:spacing w:line="259" w:lineRule="auto"/>
              <w:ind w:left="106"/>
            </w:pPr>
            <w:r>
              <w:rPr>
                <w:b/>
              </w:rPr>
              <w:t xml:space="preserve">Andrew Jibson   </w:t>
            </w:r>
            <w:r w:rsidRPr="000213D1">
              <w:rPr>
                <w:b/>
                <w:color w:val="4F81BD" w:themeColor="accent1"/>
              </w:rPr>
              <w:t>andrew.jibson@salesharks.com</w:t>
            </w:r>
          </w:p>
          <w:p w14:paraId="4B711EFE" w14:textId="139239C3" w:rsidR="000213D1" w:rsidRDefault="000213D1" w:rsidP="000213D1">
            <w:pPr>
              <w:spacing w:line="259" w:lineRule="auto"/>
              <w:ind w:left="106"/>
            </w:pPr>
            <w:r>
              <w:rPr>
                <w:b/>
              </w:rPr>
              <w:t xml:space="preserve">Sale Sharks Academy Assistant Manager </w:t>
            </w:r>
          </w:p>
          <w:p w14:paraId="6F5D303E" w14:textId="77777777" w:rsidR="000213D1" w:rsidRDefault="000213D1" w:rsidP="000213D1">
            <w:pPr>
              <w:spacing w:line="259" w:lineRule="auto"/>
              <w:ind w:left="106"/>
            </w:pPr>
          </w:p>
          <w:p w14:paraId="00FA9FE7" w14:textId="1C4E9F71" w:rsidR="006527B0" w:rsidRPr="000213D1" w:rsidRDefault="006527B0" w:rsidP="000213D1">
            <w:pPr>
              <w:spacing w:line="259" w:lineRule="auto"/>
            </w:pPr>
          </w:p>
        </w:tc>
      </w:tr>
    </w:tbl>
    <w:p w14:paraId="3A188254" w14:textId="0F477078" w:rsidR="00772B8F" w:rsidRDefault="00772B8F" w:rsidP="00772B8F">
      <w:pPr>
        <w:spacing w:after="10" w:line="259" w:lineRule="auto"/>
      </w:pPr>
    </w:p>
    <w:p w14:paraId="05DEF742" w14:textId="77777777" w:rsidR="000213D1" w:rsidRDefault="000213D1" w:rsidP="000213D1">
      <w:pPr>
        <w:spacing w:after="33" w:line="259" w:lineRule="auto"/>
      </w:pPr>
    </w:p>
    <w:p w14:paraId="4DEE8066" w14:textId="64BA3952" w:rsidR="000213D1" w:rsidRDefault="000213D1" w:rsidP="000213D1">
      <w:pPr>
        <w:spacing w:after="55" w:line="259" w:lineRule="auto"/>
      </w:pPr>
    </w:p>
    <w:p w14:paraId="77E07DF0" w14:textId="77777777" w:rsidR="00960DC7" w:rsidRDefault="000213D1" w:rsidP="00960DC7">
      <w:pPr>
        <w:spacing w:line="259" w:lineRule="auto"/>
        <w:ind w:left="276"/>
        <w:rPr>
          <w:b/>
        </w:rPr>
      </w:pPr>
      <w:r>
        <w:rPr>
          <w:b/>
          <w:sz w:val="29"/>
        </w:rPr>
        <w:t xml:space="preserve"> </w:t>
      </w:r>
      <w:r w:rsidR="00960DC7">
        <w:rPr>
          <w:b/>
          <w:color w:val="1F4E79"/>
        </w:rPr>
        <w:t>Appendix A</w:t>
      </w:r>
      <w:r w:rsidR="00960DC7">
        <w:rPr>
          <w:b/>
        </w:rPr>
        <w:t xml:space="preserve"> </w:t>
      </w:r>
    </w:p>
    <w:p w14:paraId="7A4C5778" w14:textId="77777777" w:rsidR="00960DC7" w:rsidRPr="00912585" w:rsidRDefault="00960DC7" w:rsidP="00960DC7">
      <w:pPr>
        <w:spacing w:line="259" w:lineRule="auto"/>
        <w:ind w:left="276" w:hanging="10"/>
        <w:rPr>
          <w:color w:val="FF0000"/>
        </w:rPr>
      </w:pPr>
      <w:r w:rsidRPr="00912585">
        <w:rPr>
          <w:color w:val="FF0000"/>
        </w:rPr>
        <w:t>https://www.englandrugby.com/governance/safeguarding/sharing-concern</w:t>
      </w:r>
    </w:p>
    <w:p w14:paraId="5DC49D63" w14:textId="77777777" w:rsidR="00960DC7" w:rsidRDefault="00960DC7" w:rsidP="00960DC7">
      <w:pPr>
        <w:spacing w:line="259" w:lineRule="auto"/>
      </w:pPr>
      <w:r>
        <w:rPr>
          <w:b/>
        </w:rPr>
        <w:t xml:space="preserve"> </w:t>
      </w:r>
    </w:p>
    <w:p w14:paraId="5AD6D679" w14:textId="77777777" w:rsidR="00960DC7" w:rsidRDefault="00960DC7" w:rsidP="00960DC7">
      <w:pPr>
        <w:ind w:left="291" w:hanging="10"/>
      </w:pPr>
      <w:r>
        <w:t xml:space="preserve">Send the form to </w:t>
      </w:r>
      <w:r>
        <w:rPr>
          <w:color w:val="4471C4"/>
        </w:rPr>
        <w:t xml:space="preserve">safeguarding@rfu.com </w:t>
      </w:r>
      <w:r>
        <w:t xml:space="preserve">and inform Sale Sharks Safeguarding lead of this referral. If you wish to discuss the referral in advance of submitting it, please speak to your Safeguarding Lead </w:t>
      </w:r>
      <w:r>
        <w:rPr>
          <w:color w:val="0462C1"/>
          <w:u w:val="single" w:color="0462C1"/>
        </w:rPr>
        <w:t>carol.baker@salesharks.com</w:t>
      </w:r>
      <w:r>
        <w:rPr>
          <w:color w:val="0462C1"/>
        </w:rPr>
        <w:t xml:space="preserve"> </w:t>
      </w:r>
      <w:r>
        <w:t xml:space="preserve">07786367631. </w:t>
      </w:r>
    </w:p>
    <w:p w14:paraId="7EEED54B" w14:textId="77777777" w:rsidR="00960DC7" w:rsidRDefault="00960DC7" w:rsidP="00960DC7">
      <w:pPr>
        <w:spacing w:after="75" w:line="259" w:lineRule="auto"/>
      </w:pPr>
      <w:r>
        <w:rPr>
          <w:sz w:val="18"/>
        </w:rPr>
        <w:t xml:space="preserve"> </w:t>
      </w:r>
    </w:p>
    <w:p w14:paraId="2B798952" w14:textId="77777777" w:rsidR="00960DC7" w:rsidRDefault="00960DC7" w:rsidP="00960DC7">
      <w:pPr>
        <w:ind w:left="276"/>
      </w:pPr>
      <w:r>
        <w:t xml:space="preserve">Or the RFU Safeguarding Team on 020 8831 7480 or 020 8831 7479 </w:t>
      </w:r>
    </w:p>
    <w:p w14:paraId="7095D7FE" w14:textId="0C26BBA1" w:rsidR="00960DC7" w:rsidRDefault="00960DC7" w:rsidP="00960DC7">
      <w:pPr>
        <w:spacing w:line="259" w:lineRule="auto"/>
        <w:rPr>
          <w:color w:val="FF0000"/>
        </w:rPr>
      </w:pPr>
      <w:r>
        <w:rPr>
          <w:color w:val="FF0000"/>
        </w:rPr>
        <w:t xml:space="preserve">      </w:t>
      </w:r>
      <w:hyperlink r:id="rId31" w:history="1">
        <w:r w:rsidRPr="009B4AEC">
          <w:rPr>
            <w:rStyle w:val="Hyperlink"/>
          </w:rPr>
          <w:t>https://www.englandrugby.com/governance/safeguarding/contact-the-rfu-safeguarding-team</w:t>
        </w:r>
      </w:hyperlink>
    </w:p>
    <w:p w14:paraId="709C7F82" w14:textId="44F8C822" w:rsidR="000213D1" w:rsidRDefault="000213D1" w:rsidP="000213D1">
      <w:pPr>
        <w:spacing w:line="259" w:lineRule="auto"/>
      </w:pPr>
    </w:p>
    <w:p w14:paraId="3ED4A3F9" w14:textId="77777777" w:rsidR="000213D1" w:rsidRDefault="000213D1" w:rsidP="000213D1">
      <w:pPr>
        <w:spacing w:after="160" w:line="259" w:lineRule="auto"/>
        <w:ind w:left="276"/>
      </w:pPr>
      <w:r>
        <w:rPr>
          <w:b/>
          <w:color w:val="1F4E79"/>
        </w:rPr>
        <w:t>Appendix B</w:t>
      </w:r>
      <w:r>
        <w:rPr>
          <w:b/>
        </w:rPr>
        <w:t xml:space="preserve"> </w:t>
      </w:r>
    </w:p>
    <w:p w14:paraId="7EA36A22" w14:textId="77777777" w:rsidR="000213D1" w:rsidRDefault="000213D1" w:rsidP="000213D1">
      <w:pPr>
        <w:spacing w:line="259" w:lineRule="auto"/>
        <w:ind w:left="345"/>
        <w:jc w:val="center"/>
      </w:pPr>
      <w:r>
        <w:rPr>
          <w:b/>
          <w:color w:val="17365D"/>
        </w:rPr>
        <w:t>Guidance on forms of abuse - Adults at Risk</w:t>
      </w:r>
      <w:r>
        <w:rPr>
          <w:b/>
        </w:rPr>
        <w:t xml:space="preserve"> </w:t>
      </w:r>
    </w:p>
    <w:p w14:paraId="5E2BA305" w14:textId="77777777" w:rsidR="000213D1" w:rsidRDefault="000213D1" w:rsidP="000213D1">
      <w:pPr>
        <w:spacing w:line="259" w:lineRule="auto"/>
      </w:pPr>
      <w:r>
        <w:rPr>
          <w:b/>
        </w:rPr>
        <w:t xml:space="preserve"> </w:t>
      </w:r>
    </w:p>
    <w:p w14:paraId="4B19DCA5" w14:textId="77777777" w:rsidR="000213D1" w:rsidRDefault="000213D1" w:rsidP="000213D1">
      <w:pPr>
        <w:spacing w:line="259" w:lineRule="auto"/>
      </w:pPr>
      <w:r>
        <w:rPr>
          <w:b/>
        </w:rPr>
        <w:t xml:space="preserve"> </w:t>
      </w:r>
    </w:p>
    <w:p w14:paraId="3A327A03" w14:textId="77777777" w:rsidR="000213D1" w:rsidRDefault="000213D1" w:rsidP="000213D1">
      <w:pPr>
        <w:spacing w:line="259" w:lineRule="auto"/>
        <w:ind w:left="281"/>
      </w:pPr>
      <w:r>
        <w:rPr>
          <w:b/>
          <w:color w:val="BB0038"/>
        </w:rPr>
        <w:t>Types of abuse</w:t>
      </w:r>
      <w:r>
        <w:rPr>
          <w:b/>
        </w:rPr>
        <w:t xml:space="preserve"> </w:t>
      </w:r>
    </w:p>
    <w:p w14:paraId="3D7F9749" w14:textId="77777777" w:rsidR="000213D1" w:rsidRDefault="000213D1" w:rsidP="000213D1">
      <w:pPr>
        <w:spacing w:after="1" w:line="259" w:lineRule="auto"/>
      </w:pPr>
      <w:r>
        <w:rPr>
          <w:b/>
          <w:sz w:val="23"/>
        </w:rPr>
        <w:t xml:space="preserve"> </w:t>
      </w:r>
    </w:p>
    <w:p w14:paraId="62DBAF52" w14:textId="2BBE7992" w:rsidR="000213D1" w:rsidRDefault="000213D1" w:rsidP="000213D1">
      <w:pPr>
        <w:numPr>
          <w:ilvl w:val="0"/>
          <w:numId w:val="28"/>
        </w:numPr>
        <w:spacing w:after="6" w:line="247" w:lineRule="auto"/>
        <w:ind w:hanging="10"/>
      </w:pPr>
      <w:r>
        <w:rPr>
          <w:b/>
        </w:rPr>
        <w:t xml:space="preserve">Neglect </w:t>
      </w:r>
      <w:r>
        <w:t xml:space="preserve">– including ignoring medical or physical care needs, failure to provide access to appropriate health social care or educational services, the withholding of the necessities of life, such as medication, adequate </w:t>
      </w:r>
      <w:r w:rsidR="00002936">
        <w:t>nutrition,</w:t>
      </w:r>
      <w:r>
        <w:t xml:space="preserve"> and hearing. </w:t>
      </w:r>
    </w:p>
    <w:p w14:paraId="20E1DAE5" w14:textId="77777777" w:rsidR="000213D1" w:rsidRDefault="000213D1" w:rsidP="000213D1">
      <w:pPr>
        <w:spacing w:after="1" w:line="259" w:lineRule="auto"/>
      </w:pPr>
      <w:r>
        <w:rPr>
          <w:sz w:val="23"/>
        </w:rPr>
        <w:t xml:space="preserve"> </w:t>
      </w:r>
    </w:p>
    <w:p w14:paraId="13975192" w14:textId="77777777" w:rsidR="000213D1" w:rsidRDefault="000213D1" w:rsidP="000213D1">
      <w:pPr>
        <w:numPr>
          <w:ilvl w:val="0"/>
          <w:numId w:val="28"/>
        </w:numPr>
        <w:spacing w:after="6" w:line="247" w:lineRule="auto"/>
        <w:ind w:hanging="10"/>
      </w:pPr>
      <w:r>
        <w:rPr>
          <w:b/>
        </w:rPr>
        <w:t xml:space="preserve">Sexual Abuse </w:t>
      </w:r>
      <w:r>
        <w:t xml:space="preserve">– this includes rape and sexual assault or sexual acts to which the adult at risk has not consented or could not consent or was pressured into consenting. </w:t>
      </w:r>
    </w:p>
    <w:p w14:paraId="2F21015E" w14:textId="77777777" w:rsidR="000213D1" w:rsidRDefault="000213D1" w:rsidP="000213D1">
      <w:pPr>
        <w:spacing w:after="12" w:line="259" w:lineRule="auto"/>
      </w:pPr>
      <w:r>
        <w:t xml:space="preserve"> </w:t>
      </w:r>
    </w:p>
    <w:p w14:paraId="203E36E3" w14:textId="6007D1DE" w:rsidR="000213D1" w:rsidRDefault="000213D1" w:rsidP="000213D1">
      <w:pPr>
        <w:numPr>
          <w:ilvl w:val="0"/>
          <w:numId w:val="28"/>
        </w:numPr>
        <w:spacing w:after="6" w:line="247" w:lineRule="auto"/>
        <w:ind w:hanging="10"/>
      </w:pPr>
      <w:r>
        <w:rPr>
          <w:b/>
        </w:rPr>
        <w:t xml:space="preserve">Physical Abuse </w:t>
      </w:r>
      <w:r>
        <w:t xml:space="preserve">– includes hitting, slapping, pushing, kicking, misuse of medication, </w:t>
      </w:r>
      <w:r w:rsidR="00002936">
        <w:t>restraint,</w:t>
      </w:r>
      <w:r>
        <w:t xml:space="preserve"> or inappropriate sanctions. </w:t>
      </w:r>
    </w:p>
    <w:p w14:paraId="0DCC5DBD" w14:textId="77777777" w:rsidR="000213D1" w:rsidRDefault="000213D1" w:rsidP="000213D1">
      <w:pPr>
        <w:spacing w:after="12" w:line="259" w:lineRule="auto"/>
      </w:pPr>
      <w:r>
        <w:t xml:space="preserve"> </w:t>
      </w:r>
    </w:p>
    <w:p w14:paraId="7434C2C5" w14:textId="0FEC16D4" w:rsidR="000213D1" w:rsidRDefault="000213D1" w:rsidP="000213D1">
      <w:pPr>
        <w:numPr>
          <w:ilvl w:val="0"/>
          <w:numId w:val="28"/>
        </w:numPr>
        <w:spacing w:after="6" w:line="247" w:lineRule="auto"/>
        <w:ind w:hanging="10"/>
      </w:pPr>
      <w:r>
        <w:rPr>
          <w:b/>
        </w:rPr>
        <w:t xml:space="preserve">Emotional Abuse / Psychological </w:t>
      </w:r>
      <w:r>
        <w:t xml:space="preserve">– this includes threats of harm or abandonment, deprivation of contact, humiliation, blaming, controlling, intimidation, coercion, harassment, verbal abuse, isolation or withdrawal from services or supportive networks. </w:t>
      </w:r>
    </w:p>
    <w:p w14:paraId="4D2AF4FE" w14:textId="77777777" w:rsidR="00B97684" w:rsidRDefault="00B97684" w:rsidP="00B97684">
      <w:pPr>
        <w:pStyle w:val="ListParagraph"/>
      </w:pPr>
    </w:p>
    <w:p w14:paraId="04059BE7" w14:textId="77777777" w:rsidR="00B97684" w:rsidRDefault="00B97684" w:rsidP="00B97684">
      <w:pPr>
        <w:pStyle w:val="Heading1"/>
        <w:numPr>
          <w:ilvl w:val="0"/>
          <w:numId w:val="0"/>
        </w:numPr>
        <w:ind w:left="266" w:firstLine="454"/>
      </w:pPr>
      <w:r>
        <w:t xml:space="preserve">Bullying </w:t>
      </w:r>
    </w:p>
    <w:p w14:paraId="663AA869" w14:textId="77777777" w:rsidR="00B97684" w:rsidRDefault="00B97684" w:rsidP="00B97684">
      <w:pPr>
        <w:spacing w:line="259" w:lineRule="auto"/>
      </w:pPr>
      <w:r>
        <w:rPr>
          <w:b/>
          <w:sz w:val="21"/>
        </w:rPr>
        <w:t xml:space="preserve"> </w:t>
      </w:r>
    </w:p>
    <w:p w14:paraId="735BA686" w14:textId="77777777" w:rsidR="00B97684" w:rsidRDefault="00B97684" w:rsidP="00B97684">
      <w:pPr>
        <w:ind w:left="276"/>
      </w:pPr>
      <w:r>
        <w:t xml:space="preserve">Bullying is the use of aggression with intention of hurting another person. It results in pain and distress for the victim. It can be difficult to define </w:t>
      </w:r>
    </w:p>
    <w:p w14:paraId="1E104F7A" w14:textId="77777777" w:rsidR="00B97684" w:rsidRDefault="00B97684" w:rsidP="00B97684">
      <w:pPr>
        <w:spacing w:after="6" w:line="247" w:lineRule="auto"/>
      </w:pPr>
    </w:p>
    <w:p w14:paraId="6F3486F9" w14:textId="77777777" w:rsidR="00B97684" w:rsidRDefault="00B97684" w:rsidP="00B97684">
      <w:pPr>
        <w:spacing w:after="6" w:line="247" w:lineRule="auto"/>
      </w:pPr>
    </w:p>
    <w:p w14:paraId="2720F8BA" w14:textId="6E4B67B4" w:rsidR="000213D1" w:rsidRDefault="000213D1" w:rsidP="000213D1">
      <w:pPr>
        <w:numPr>
          <w:ilvl w:val="0"/>
          <w:numId w:val="28"/>
        </w:numPr>
        <w:spacing w:after="6" w:line="247" w:lineRule="auto"/>
        <w:ind w:hanging="10"/>
      </w:pPr>
      <w:r>
        <w:rPr>
          <w:b/>
        </w:rPr>
        <w:lastRenderedPageBreak/>
        <w:t xml:space="preserve">Financial Abuse </w:t>
      </w:r>
      <w:r>
        <w:t xml:space="preserve">– including theft, fraud, exploitation, pressure in connection with wills, property or inheritance or financial transactions, or the misuse or misappropriation of property, </w:t>
      </w:r>
      <w:r w:rsidR="00002936">
        <w:t>possessions,</w:t>
      </w:r>
      <w:r>
        <w:t xml:space="preserve"> or benefits. </w:t>
      </w:r>
    </w:p>
    <w:p w14:paraId="36F2C678" w14:textId="77777777" w:rsidR="000213D1" w:rsidRDefault="000213D1" w:rsidP="000213D1">
      <w:pPr>
        <w:spacing w:after="12" w:line="259" w:lineRule="auto"/>
      </w:pPr>
      <w:r>
        <w:t xml:space="preserve"> </w:t>
      </w:r>
    </w:p>
    <w:p w14:paraId="1AB4CDB3" w14:textId="77777777" w:rsidR="000213D1" w:rsidRDefault="000213D1" w:rsidP="000213D1">
      <w:pPr>
        <w:numPr>
          <w:ilvl w:val="0"/>
          <w:numId w:val="28"/>
        </w:numPr>
        <w:spacing w:after="6" w:line="247" w:lineRule="auto"/>
        <w:ind w:hanging="10"/>
      </w:pPr>
      <w:r>
        <w:rPr>
          <w:b/>
        </w:rPr>
        <w:t xml:space="preserve">Institutional Abuse </w:t>
      </w:r>
      <w:r>
        <w:t xml:space="preserve">– this is abuse which </w:t>
      </w:r>
      <w:proofErr w:type="spellStart"/>
      <w:r>
        <w:t>centres</w:t>
      </w:r>
      <w:proofErr w:type="spellEnd"/>
      <w:r>
        <w:t xml:space="preserve"> around routines and schedules which have been designed for the benefit of the institution and not the individual. </w:t>
      </w:r>
    </w:p>
    <w:p w14:paraId="25441948" w14:textId="77777777" w:rsidR="000213D1" w:rsidRDefault="000213D1" w:rsidP="000213D1">
      <w:pPr>
        <w:spacing w:after="1" w:line="259" w:lineRule="auto"/>
      </w:pPr>
      <w:r>
        <w:rPr>
          <w:sz w:val="23"/>
        </w:rPr>
        <w:t xml:space="preserve"> </w:t>
      </w:r>
    </w:p>
    <w:p w14:paraId="408A9D0C" w14:textId="37262267" w:rsidR="000213D1" w:rsidRDefault="000213D1" w:rsidP="000213D1">
      <w:pPr>
        <w:numPr>
          <w:ilvl w:val="0"/>
          <w:numId w:val="28"/>
        </w:numPr>
        <w:spacing w:after="6" w:line="247" w:lineRule="auto"/>
        <w:ind w:hanging="10"/>
      </w:pPr>
      <w:r>
        <w:rPr>
          <w:b/>
        </w:rPr>
        <w:t xml:space="preserve">Discrimination </w:t>
      </w:r>
      <w:r>
        <w:t xml:space="preserve">– discrimination is abuse which </w:t>
      </w:r>
      <w:proofErr w:type="spellStart"/>
      <w:r>
        <w:t>centres</w:t>
      </w:r>
      <w:proofErr w:type="spellEnd"/>
      <w:r>
        <w:t xml:space="preserve"> on a difference or perceived difference particularly with respect to race, </w:t>
      </w:r>
      <w:r w:rsidR="00002936">
        <w:t>gender,</w:t>
      </w:r>
      <w:r>
        <w:t xml:space="preserve"> or disability or any of the Protected Characteristics of the Equality Act 2010. Research tells us that bullying of vulnerable groups can be an issue in sport. </w:t>
      </w:r>
    </w:p>
    <w:p w14:paraId="20B7B08D" w14:textId="77777777" w:rsidR="000213D1" w:rsidRDefault="000213D1" w:rsidP="000213D1">
      <w:pPr>
        <w:spacing w:after="12" w:line="259" w:lineRule="auto"/>
      </w:pPr>
      <w:r>
        <w:t xml:space="preserve"> </w:t>
      </w:r>
    </w:p>
    <w:p w14:paraId="41FCC6DF" w14:textId="77777777" w:rsidR="000213D1" w:rsidRDefault="000213D1" w:rsidP="000213D1">
      <w:pPr>
        <w:numPr>
          <w:ilvl w:val="0"/>
          <w:numId w:val="28"/>
        </w:numPr>
        <w:spacing w:after="6" w:line="247" w:lineRule="auto"/>
        <w:ind w:hanging="10"/>
      </w:pPr>
      <w:r>
        <w:rPr>
          <w:b/>
        </w:rPr>
        <w:t xml:space="preserve">Exploitation </w:t>
      </w:r>
      <w:r>
        <w:t xml:space="preserve">– either opportunistically or premeditated, unfairly manipulating someone for profit or personal gain. </w:t>
      </w:r>
    </w:p>
    <w:p w14:paraId="196634F4" w14:textId="77777777" w:rsidR="000213D1" w:rsidRDefault="000213D1" w:rsidP="000213D1">
      <w:pPr>
        <w:spacing w:line="259" w:lineRule="auto"/>
      </w:pPr>
      <w:r>
        <w:t xml:space="preserve"> </w:t>
      </w:r>
    </w:p>
    <w:p w14:paraId="010A2340" w14:textId="77777777" w:rsidR="000213D1" w:rsidRDefault="000213D1" w:rsidP="000213D1">
      <w:pPr>
        <w:spacing w:after="55" w:line="259" w:lineRule="auto"/>
      </w:pPr>
      <w:r>
        <w:t xml:space="preserve"> </w:t>
      </w:r>
    </w:p>
    <w:p w14:paraId="7CF700F9" w14:textId="77777777" w:rsidR="000213D1" w:rsidRDefault="000213D1" w:rsidP="000213D1">
      <w:pPr>
        <w:spacing w:line="259" w:lineRule="auto"/>
      </w:pPr>
      <w:r>
        <w:rPr>
          <w:sz w:val="29"/>
        </w:rPr>
        <w:t xml:space="preserve"> </w:t>
      </w:r>
    </w:p>
    <w:p w14:paraId="2AED4F8A" w14:textId="74B5D4C8" w:rsidR="000213D1" w:rsidRDefault="000213D1" w:rsidP="000213D1">
      <w:pPr>
        <w:ind w:left="276"/>
      </w:pPr>
      <w:r>
        <w:t>The following section provides some accompanying information and signs about different forms of abuse that can relate to safeguarding issues. (</w:t>
      </w:r>
      <w:r w:rsidR="00002936">
        <w:t>Both</w:t>
      </w:r>
      <w:r>
        <w:t xml:space="preserve"> Adults at Risk and Children). </w:t>
      </w:r>
    </w:p>
    <w:p w14:paraId="6D11228B" w14:textId="77777777" w:rsidR="000213D1" w:rsidRDefault="000213D1" w:rsidP="000213D1">
      <w:pPr>
        <w:spacing w:after="9" w:line="259" w:lineRule="auto"/>
      </w:pPr>
      <w:r>
        <w:t xml:space="preserve"> </w:t>
      </w:r>
    </w:p>
    <w:p w14:paraId="45671E4A" w14:textId="77777777" w:rsidR="000213D1" w:rsidRDefault="000213D1" w:rsidP="000213D1">
      <w:pPr>
        <w:spacing w:line="259" w:lineRule="auto"/>
      </w:pPr>
      <w:r>
        <w:rPr>
          <w:sz w:val="25"/>
        </w:rPr>
        <w:t xml:space="preserve"> </w:t>
      </w:r>
    </w:p>
    <w:p w14:paraId="2001D706" w14:textId="77777777" w:rsidR="000213D1" w:rsidRDefault="000213D1" w:rsidP="000213D1">
      <w:pPr>
        <w:pStyle w:val="Heading1"/>
        <w:ind w:left="629" w:hanging="363"/>
      </w:pPr>
      <w:r>
        <w:t xml:space="preserve">Physical Injury </w:t>
      </w:r>
    </w:p>
    <w:p w14:paraId="01A2C85E" w14:textId="77777777" w:rsidR="000213D1" w:rsidRDefault="000213D1" w:rsidP="000213D1">
      <w:pPr>
        <w:spacing w:line="259" w:lineRule="auto"/>
      </w:pPr>
      <w:r>
        <w:rPr>
          <w:b/>
        </w:rPr>
        <w:t xml:space="preserve"> </w:t>
      </w:r>
    </w:p>
    <w:p w14:paraId="5CED60B0" w14:textId="77777777" w:rsidR="000213D1" w:rsidRDefault="000213D1" w:rsidP="000213D1">
      <w:pPr>
        <w:ind w:left="276"/>
      </w:pPr>
      <w:r>
        <w:t xml:space="preserve">Defined as the actual or likely injury to a person, or the failure to prevent physical injury or suffering to a vulnerable individual. This may include, </w:t>
      </w:r>
    </w:p>
    <w:p w14:paraId="19A33607" w14:textId="77777777" w:rsidR="000213D1" w:rsidRDefault="000213D1" w:rsidP="000213D1">
      <w:pPr>
        <w:spacing w:line="259" w:lineRule="auto"/>
      </w:pPr>
      <w:r>
        <w:t xml:space="preserve"> </w:t>
      </w:r>
    </w:p>
    <w:p w14:paraId="255C73AD" w14:textId="77777777" w:rsidR="000213D1" w:rsidRDefault="000213D1" w:rsidP="000213D1">
      <w:pPr>
        <w:numPr>
          <w:ilvl w:val="0"/>
          <w:numId w:val="29"/>
        </w:numPr>
        <w:spacing w:after="6" w:line="247" w:lineRule="auto"/>
        <w:ind w:hanging="363"/>
      </w:pPr>
      <w:r>
        <w:t xml:space="preserve">Presence of injuries, cuts, bruises, bites, burns or even broken bones which may have occurred over a period of time. </w:t>
      </w:r>
    </w:p>
    <w:p w14:paraId="66CE721C" w14:textId="77777777" w:rsidR="000213D1" w:rsidRDefault="000213D1" w:rsidP="000213D1">
      <w:pPr>
        <w:numPr>
          <w:ilvl w:val="0"/>
          <w:numId w:val="29"/>
        </w:numPr>
        <w:spacing w:after="6" w:line="247" w:lineRule="auto"/>
        <w:ind w:hanging="363"/>
      </w:pPr>
      <w:r>
        <w:t xml:space="preserve">Injuries which are in odd places, such as the inside of an arm or leg, behind the ear, the sole of the foot or inside the mouth. </w:t>
      </w:r>
    </w:p>
    <w:p w14:paraId="18FC9A34" w14:textId="77777777" w:rsidR="000213D1" w:rsidRDefault="000213D1" w:rsidP="000213D1">
      <w:pPr>
        <w:numPr>
          <w:ilvl w:val="0"/>
          <w:numId w:val="29"/>
        </w:numPr>
        <w:spacing w:after="6" w:line="247" w:lineRule="auto"/>
        <w:ind w:hanging="363"/>
      </w:pPr>
      <w:r>
        <w:t xml:space="preserve">Injuries that have not received medical attention. </w:t>
      </w:r>
    </w:p>
    <w:p w14:paraId="2DB4844C" w14:textId="77777777" w:rsidR="000213D1" w:rsidRDefault="000213D1" w:rsidP="000213D1">
      <w:pPr>
        <w:numPr>
          <w:ilvl w:val="0"/>
          <w:numId w:val="29"/>
        </w:numPr>
        <w:spacing w:after="6" w:line="247" w:lineRule="auto"/>
        <w:ind w:hanging="363"/>
      </w:pPr>
      <w:r>
        <w:t xml:space="preserve">Medical problems that go unattended such as persistent pressure sores and skin infections. </w:t>
      </w:r>
    </w:p>
    <w:p w14:paraId="0144356C" w14:textId="77777777" w:rsidR="000213D1" w:rsidRDefault="000213D1" w:rsidP="000213D1">
      <w:pPr>
        <w:numPr>
          <w:ilvl w:val="0"/>
          <w:numId w:val="29"/>
        </w:numPr>
        <w:spacing w:after="6" w:line="247" w:lineRule="auto"/>
        <w:ind w:hanging="363"/>
      </w:pPr>
      <w:r>
        <w:t xml:space="preserve">Sudden or unexplained urinary or </w:t>
      </w:r>
      <w:proofErr w:type="spellStart"/>
      <w:r>
        <w:t>faecal</w:t>
      </w:r>
      <w:proofErr w:type="spellEnd"/>
      <w:r>
        <w:t xml:space="preserve"> incontinence </w:t>
      </w:r>
    </w:p>
    <w:p w14:paraId="30C23399" w14:textId="77777777" w:rsidR="000213D1" w:rsidRDefault="000213D1" w:rsidP="000213D1">
      <w:pPr>
        <w:numPr>
          <w:ilvl w:val="0"/>
          <w:numId w:val="29"/>
        </w:numPr>
        <w:spacing w:after="6" w:line="247" w:lineRule="auto"/>
        <w:ind w:hanging="363"/>
      </w:pPr>
      <w:r>
        <w:t xml:space="preserve">Dehydration, often accompanied by dizziness and disorientation. </w:t>
      </w:r>
    </w:p>
    <w:p w14:paraId="25423360" w14:textId="0ADDA360" w:rsidR="000213D1" w:rsidRDefault="000213D1" w:rsidP="000213D1">
      <w:pPr>
        <w:numPr>
          <w:ilvl w:val="0"/>
          <w:numId w:val="29"/>
        </w:numPr>
        <w:spacing w:after="6" w:line="247" w:lineRule="auto"/>
        <w:ind w:hanging="363"/>
      </w:pPr>
      <w:r>
        <w:t xml:space="preserve">Injuries that are in the shape of objects </w:t>
      </w:r>
      <w:r w:rsidR="00002936">
        <w:t>e.g.,</w:t>
      </w:r>
      <w:r>
        <w:t xml:space="preserve"> a cut or bruise shaped like a buckle or ring, through to an iron scorch. </w:t>
      </w:r>
    </w:p>
    <w:p w14:paraId="77B9B117" w14:textId="77777777" w:rsidR="000213D1" w:rsidRDefault="000213D1" w:rsidP="000213D1">
      <w:pPr>
        <w:numPr>
          <w:ilvl w:val="0"/>
          <w:numId w:val="29"/>
        </w:numPr>
        <w:spacing w:after="6" w:line="247" w:lineRule="auto"/>
        <w:ind w:hanging="363"/>
      </w:pPr>
      <w:r>
        <w:t xml:space="preserve">Unexplained weight loss which is not being investigated. </w:t>
      </w:r>
    </w:p>
    <w:p w14:paraId="29CBC54B" w14:textId="77777777" w:rsidR="000213D1" w:rsidRDefault="000213D1" w:rsidP="000213D1">
      <w:pPr>
        <w:numPr>
          <w:ilvl w:val="0"/>
          <w:numId w:val="29"/>
        </w:numPr>
        <w:spacing w:after="6" w:line="247" w:lineRule="auto"/>
        <w:ind w:hanging="363"/>
      </w:pPr>
      <w:r>
        <w:t xml:space="preserve">Uncontrolled access to prescription drugs. </w:t>
      </w:r>
    </w:p>
    <w:p w14:paraId="095C88C5" w14:textId="77777777" w:rsidR="000213D1" w:rsidRDefault="000213D1" w:rsidP="000213D1">
      <w:pPr>
        <w:spacing w:line="259" w:lineRule="auto"/>
      </w:pPr>
      <w:r>
        <w:t xml:space="preserve"> </w:t>
      </w:r>
    </w:p>
    <w:p w14:paraId="3DF79BB9" w14:textId="77777777" w:rsidR="000213D1" w:rsidRDefault="000213D1" w:rsidP="000213D1">
      <w:pPr>
        <w:ind w:left="276"/>
      </w:pPr>
      <w:r>
        <w:t xml:space="preserve">A person who is suffering physical abuse is often afraid of the perpetrator. They may flinch when she or he approaches them or complain about not wanting to return to the place where the abuse is occurring. </w:t>
      </w:r>
    </w:p>
    <w:p w14:paraId="5F1DDDD9" w14:textId="77777777" w:rsidR="000213D1" w:rsidRDefault="000213D1" w:rsidP="000213D1">
      <w:pPr>
        <w:spacing w:after="10" w:line="259" w:lineRule="auto"/>
      </w:pPr>
      <w:r>
        <w:t xml:space="preserve"> </w:t>
      </w:r>
    </w:p>
    <w:p w14:paraId="17D4BF47" w14:textId="77777777" w:rsidR="000213D1" w:rsidRDefault="000213D1" w:rsidP="000213D1">
      <w:pPr>
        <w:pStyle w:val="Heading1"/>
        <w:ind w:left="629" w:hanging="363"/>
      </w:pPr>
      <w:r>
        <w:t xml:space="preserve">Neglect </w:t>
      </w:r>
    </w:p>
    <w:p w14:paraId="57BABA6B" w14:textId="77777777" w:rsidR="000213D1" w:rsidRDefault="000213D1" w:rsidP="000213D1">
      <w:pPr>
        <w:spacing w:line="259" w:lineRule="auto"/>
      </w:pPr>
      <w:r>
        <w:rPr>
          <w:b/>
        </w:rPr>
        <w:t xml:space="preserve"> </w:t>
      </w:r>
    </w:p>
    <w:p w14:paraId="318E7A7B" w14:textId="77777777" w:rsidR="000213D1" w:rsidRDefault="000213D1" w:rsidP="000213D1">
      <w:pPr>
        <w:spacing w:after="5" w:line="249" w:lineRule="auto"/>
        <w:ind w:left="276"/>
      </w:pPr>
      <w:r>
        <w:t xml:space="preserve">Neglect is the persistent failure to meet a person ‘s basic physical and/or psychological needs, likely to result in the serious impairment of the individual’s health or development. </w:t>
      </w:r>
    </w:p>
    <w:p w14:paraId="41FD91D5" w14:textId="77777777" w:rsidR="000213D1" w:rsidRDefault="000213D1" w:rsidP="000213D1">
      <w:pPr>
        <w:spacing w:after="1" w:line="259" w:lineRule="auto"/>
      </w:pPr>
      <w:r>
        <w:rPr>
          <w:sz w:val="21"/>
        </w:rPr>
        <w:t xml:space="preserve"> </w:t>
      </w:r>
    </w:p>
    <w:p w14:paraId="37D0675B" w14:textId="77777777" w:rsidR="000213D1" w:rsidRDefault="000213D1" w:rsidP="000213D1">
      <w:pPr>
        <w:numPr>
          <w:ilvl w:val="0"/>
          <w:numId w:val="30"/>
        </w:numPr>
        <w:spacing w:after="6" w:line="247" w:lineRule="auto"/>
        <w:ind w:hanging="363"/>
      </w:pPr>
      <w:r>
        <w:t xml:space="preserve">An Adult at Risk appears malnourished or dehydrated. </w:t>
      </w:r>
    </w:p>
    <w:p w14:paraId="5119D2C4" w14:textId="77777777" w:rsidR="000213D1" w:rsidRDefault="000213D1" w:rsidP="000213D1">
      <w:pPr>
        <w:numPr>
          <w:ilvl w:val="0"/>
          <w:numId w:val="30"/>
        </w:numPr>
        <w:spacing w:after="6" w:line="247" w:lineRule="auto"/>
        <w:ind w:hanging="363"/>
      </w:pPr>
      <w:r>
        <w:lastRenderedPageBreak/>
        <w:t xml:space="preserve">An Adult at Risk has untreated medical problems. </w:t>
      </w:r>
    </w:p>
    <w:p w14:paraId="66B798B2" w14:textId="77777777" w:rsidR="000213D1" w:rsidRDefault="000213D1" w:rsidP="000213D1">
      <w:pPr>
        <w:numPr>
          <w:ilvl w:val="0"/>
          <w:numId w:val="30"/>
        </w:numPr>
        <w:spacing w:after="6" w:line="247" w:lineRule="auto"/>
        <w:ind w:hanging="363"/>
      </w:pPr>
      <w:r>
        <w:t xml:space="preserve">An Adult at Risk lacks physical aids when they are required by the adult to live normally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An Adult at Risk lives in accommodation which falls below minimum practical standards. </w:t>
      </w:r>
    </w:p>
    <w:p w14:paraId="2C69C94B" w14:textId="77777777" w:rsidR="000213D1" w:rsidRDefault="000213D1" w:rsidP="000213D1">
      <w:pPr>
        <w:numPr>
          <w:ilvl w:val="0"/>
          <w:numId w:val="30"/>
        </w:numPr>
        <w:spacing w:after="5" w:line="249" w:lineRule="auto"/>
        <w:ind w:hanging="363"/>
      </w:pPr>
      <w:r>
        <w:t xml:space="preserve">An Adult at Risk’s physical appearance or condition is poor. </w:t>
      </w:r>
    </w:p>
    <w:p w14:paraId="715C19E9" w14:textId="77777777" w:rsidR="000213D1" w:rsidRDefault="000213D1" w:rsidP="000213D1">
      <w:pPr>
        <w:numPr>
          <w:ilvl w:val="0"/>
          <w:numId w:val="30"/>
        </w:numPr>
        <w:spacing w:after="6" w:line="247" w:lineRule="auto"/>
        <w:ind w:hanging="363"/>
      </w:pPr>
      <w:r>
        <w:t xml:space="preserve">Callers or visitors are refused access to an Adult at Risk. </w:t>
      </w:r>
    </w:p>
    <w:p w14:paraId="755AED69" w14:textId="77777777" w:rsidR="000213D1" w:rsidRDefault="000213D1" w:rsidP="000213D1">
      <w:pPr>
        <w:numPr>
          <w:ilvl w:val="0"/>
          <w:numId w:val="30"/>
        </w:numPr>
        <w:spacing w:after="6" w:line="247" w:lineRule="auto"/>
        <w:ind w:hanging="363"/>
      </w:pPr>
      <w:r>
        <w:t xml:space="preserve">An Adult at Risk does not appear to be receiving their prescribed medication. </w:t>
      </w:r>
    </w:p>
    <w:p w14:paraId="3C52D965" w14:textId="77777777" w:rsidR="000213D1" w:rsidRDefault="000213D1" w:rsidP="000213D1">
      <w:pPr>
        <w:spacing w:after="11" w:line="259" w:lineRule="auto"/>
      </w:pPr>
      <w:r>
        <w:t xml:space="preserve"> </w:t>
      </w:r>
    </w:p>
    <w:p w14:paraId="516AC218" w14:textId="77777777" w:rsidR="000213D1" w:rsidRDefault="000213D1" w:rsidP="000213D1">
      <w:pPr>
        <w:pStyle w:val="Heading1"/>
        <w:ind w:left="629" w:hanging="363"/>
      </w:pPr>
      <w:r>
        <w:t xml:space="preserve">Sexual Abuse </w:t>
      </w:r>
    </w:p>
    <w:p w14:paraId="07A4FAB9" w14:textId="77777777" w:rsidR="000213D1" w:rsidRDefault="000213D1" w:rsidP="000213D1">
      <w:pPr>
        <w:spacing w:line="259" w:lineRule="auto"/>
      </w:pPr>
      <w:r>
        <w:rPr>
          <w:b/>
          <w:sz w:val="21"/>
        </w:rPr>
        <w:t xml:space="preserve"> </w:t>
      </w:r>
    </w:p>
    <w:p w14:paraId="5F33432D" w14:textId="77777777" w:rsidR="000213D1" w:rsidRDefault="000213D1" w:rsidP="000213D1">
      <w:pPr>
        <w:ind w:left="276"/>
      </w:pPr>
      <w:r>
        <w:t xml:space="preserve">Sexual abuse involves forcing or enticing a person to take part in sexual activities, whether or not the individual is aware of what is happening. This again may be difficult to identify, but there are some indicators. </w:t>
      </w:r>
    </w:p>
    <w:p w14:paraId="4CA5097C" w14:textId="77777777" w:rsidR="000213D1" w:rsidRDefault="000213D1" w:rsidP="000213D1">
      <w:pPr>
        <w:spacing w:line="259" w:lineRule="auto"/>
      </w:pPr>
      <w:r>
        <w:rPr>
          <w:sz w:val="21"/>
        </w:rPr>
        <w:t xml:space="preserve"> </w:t>
      </w:r>
    </w:p>
    <w:p w14:paraId="7269C8B7" w14:textId="77777777" w:rsidR="000213D1" w:rsidRDefault="000213D1" w:rsidP="000213D1">
      <w:pPr>
        <w:spacing w:after="219"/>
        <w:ind w:left="276"/>
      </w:pPr>
      <w:r>
        <w:t xml:space="preserve">Urinary tract infections or sexually transmitted disease. </w:t>
      </w:r>
    </w:p>
    <w:p w14:paraId="5F45F92F" w14:textId="77777777" w:rsidR="000213D1" w:rsidRDefault="000213D1" w:rsidP="000213D1">
      <w:pPr>
        <w:numPr>
          <w:ilvl w:val="0"/>
          <w:numId w:val="31"/>
        </w:numPr>
        <w:spacing w:after="6" w:line="247" w:lineRule="auto"/>
        <w:ind w:hanging="362"/>
      </w:pPr>
      <w:r>
        <w:t xml:space="preserve">Pain, soreness, itchiness. </w:t>
      </w:r>
    </w:p>
    <w:p w14:paraId="1A755EB6" w14:textId="77777777" w:rsidR="000213D1" w:rsidRDefault="000213D1" w:rsidP="000213D1">
      <w:pPr>
        <w:numPr>
          <w:ilvl w:val="0"/>
          <w:numId w:val="31"/>
        </w:numPr>
        <w:spacing w:after="186" w:line="247" w:lineRule="auto"/>
        <w:ind w:hanging="362"/>
      </w:pPr>
      <w:r>
        <w:t xml:space="preserve">Urinary tract infections or sexually transmitted disease. </w:t>
      </w:r>
    </w:p>
    <w:p w14:paraId="23BF2F68" w14:textId="77777777" w:rsidR="000213D1" w:rsidRDefault="000213D1" w:rsidP="000213D1">
      <w:pPr>
        <w:numPr>
          <w:ilvl w:val="0"/>
          <w:numId w:val="31"/>
        </w:numPr>
        <w:spacing w:after="190" w:line="247" w:lineRule="auto"/>
        <w:ind w:hanging="362"/>
      </w:pPr>
      <w:r>
        <w:t xml:space="preserve">Unusual difficulty in walking or sitting. </w:t>
      </w:r>
    </w:p>
    <w:p w14:paraId="788A609A" w14:textId="77777777" w:rsidR="000213D1" w:rsidRDefault="000213D1" w:rsidP="000213D1">
      <w:pPr>
        <w:numPr>
          <w:ilvl w:val="0"/>
          <w:numId w:val="31"/>
        </w:numPr>
        <w:spacing w:after="191" w:line="247" w:lineRule="auto"/>
        <w:ind w:hanging="362"/>
      </w:pPr>
      <w:r>
        <w:t xml:space="preserve">Bruises or tears around the genital area. </w:t>
      </w:r>
    </w:p>
    <w:p w14:paraId="6FA8DA25" w14:textId="77777777" w:rsidR="000213D1" w:rsidRDefault="000213D1" w:rsidP="000213D1">
      <w:pPr>
        <w:numPr>
          <w:ilvl w:val="0"/>
          <w:numId w:val="31"/>
        </w:numPr>
        <w:spacing w:after="6" w:line="247" w:lineRule="auto"/>
        <w:ind w:hanging="362"/>
      </w:pPr>
      <w:r>
        <w:t xml:space="preserve">Reluctance to accept examination. </w:t>
      </w:r>
    </w:p>
    <w:p w14:paraId="3BC5B45A" w14:textId="77777777" w:rsidR="000213D1" w:rsidRDefault="000213D1" w:rsidP="000213D1">
      <w:pPr>
        <w:numPr>
          <w:ilvl w:val="0"/>
          <w:numId w:val="31"/>
        </w:numPr>
        <w:spacing w:after="6" w:line="247" w:lineRule="auto"/>
        <w:ind w:hanging="362"/>
      </w:pPr>
      <w:r>
        <w:t xml:space="preserve">Presence of computer or photographic equipment. </w:t>
      </w:r>
    </w:p>
    <w:p w14:paraId="2AA4C4BA" w14:textId="77777777" w:rsidR="000213D1" w:rsidRDefault="000213D1" w:rsidP="000213D1">
      <w:pPr>
        <w:numPr>
          <w:ilvl w:val="0"/>
          <w:numId w:val="31"/>
        </w:numPr>
        <w:spacing w:after="6" w:line="247" w:lineRule="auto"/>
        <w:ind w:hanging="362"/>
      </w:pPr>
      <w:r>
        <w:t xml:space="preserve">A child discloses fully or partially that sexual abuse is occurring or has occurred in the past. </w:t>
      </w:r>
    </w:p>
    <w:p w14:paraId="0E1BD9DB" w14:textId="77777777" w:rsidR="000213D1" w:rsidRDefault="000213D1" w:rsidP="000213D1">
      <w:pPr>
        <w:numPr>
          <w:ilvl w:val="0"/>
          <w:numId w:val="31"/>
        </w:numPr>
        <w:spacing w:after="6" w:line="247" w:lineRule="auto"/>
        <w:ind w:hanging="362"/>
      </w:pPr>
      <w:r>
        <w:t xml:space="preserve">A child appears unusually withdrawn or has poor concentration. </w:t>
      </w:r>
    </w:p>
    <w:p w14:paraId="5D816892" w14:textId="77777777" w:rsidR="000213D1" w:rsidRDefault="000213D1" w:rsidP="000213D1">
      <w:pPr>
        <w:numPr>
          <w:ilvl w:val="0"/>
          <w:numId w:val="31"/>
        </w:numPr>
        <w:spacing w:after="6" w:line="247" w:lineRule="auto"/>
        <w:ind w:hanging="362"/>
      </w:pPr>
      <w:r>
        <w:t xml:space="preserve">A child exhibits significant change in sexual behaviour or outlook. </w:t>
      </w:r>
    </w:p>
    <w:p w14:paraId="489583DA" w14:textId="19C76DB4" w:rsidR="000213D1" w:rsidRDefault="000213D1" w:rsidP="000213D1">
      <w:pPr>
        <w:numPr>
          <w:ilvl w:val="0"/>
          <w:numId w:val="31"/>
        </w:numPr>
        <w:spacing w:after="6" w:line="247" w:lineRule="auto"/>
        <w:ind w:hanging="362"/>
      </w:pPr>
      <w:r>
        <w:t xml:space="preserve">Changes in behaviour </w:t>
      </w:r>
      <w:r w:rsidR="00002936">
        <w:t>e.g.,</w:t>
      </w:r>
      <w:r>
        <w:t xml:space="preserve"> happy to sad, extrovert to introvert. </w:t>
      </w:r>
    </w:p>
    <w:p w14:paraId="2AF021BB" w14:textId="77777777" w:rsidR="000213D1" w:rsidRDefault="000213D1" w:rsidP="000213D1">
      <w:pPr>
        <w:numPr>
          <w:ilvl w:val="0"/>
          <w:numId w:val="31"/>
        </w:numPr>
        <w:spacing w:after="6" w:line="247" w:lineRule="auto"/>
        <w:ind w:hanging="362"/>
      </w:pPr>
      <w:r>
        <w:t xml:space="preserve">Sexual maturity beyond their years, both behaviours and language. </w:t>
      </w:r>
    </w:p>
    <w:p w14:paraId="594ACD1D" w14:textId="77777777" w:rsidR="000213D1" w:rsidRDefault="000213D1" w:rsidP="000213D1">
      <w:pPr>
        <w:spacing w:after="11" w:line="259" w:lineRule="auto"/>
      </w:pPr>
      <w:r>
        <w:t xml:space="preserve"> </w:t>
      </w:r>
    </w:p>
    <w:p w14:paraId="25ABA4A2" w14:textId="77777777" w:rsidR="000213D1" w:rsidRDefault="000213D1" w:rsidP="000213D1">
      <w:pPr>
        <w:pStyle w:val="Heading1"/>
        <w:ind w:left="629" w:hanging="363"/>
      </w:pPr>
      <w:r>
        <w:t xml:space="preserve">Emotional Abuse </w:t>
      </w:r>
    </w:p>
    <w:p w14:paraId="44D79F30" w14:textId="77777777" w:rsidR="000213D1" w:rsidRDefault="000213D1" w:rsidP="000213D1">
      <w:pPr>
        <w:spacing w:line="259" w:lineRule="auto"/>
      </w:pPr>
      <w:r>
        <w:rPr>
          <w:b/>
          <w:sz w:val="21"/>
        </w:rPr>
        <w:t xml:space="preserve"> </w:t>
      </w:r>
    </w:p>
    <w:p w14:paraId="1F02C117" w14:textId="77777777" w:rsidR="000213D1" w:rsidRDefault="000213D1" w:rsidP="000213D1">
      <w:pPr>
        <w:ind w:left="276"/>
      </w:pPr>
      <w:r>
        <w:t xml:space="preserve">Emotional abuse is the persistent emotional ill-treatment of an Adult at Risk such as to cause severe and persistent adverse effects on the persons emotional development. It may feature age or developmentally inappropriate expectations being imposed on the Adult at Risk. This form of abuse is more difficult to identify, but here are some signs to be aware of. </w:t>
      </w:r>
    </w:p>
    <w:p w14:paraId="47B6623A" w14:textId="77777777" w:rsidR="000213D1" w:rsidRDefault="000213D1" w:rsidP="000213D1">
      <w:pPr>
        <w:spacing w:line="259" w:lineRule="auto"/>
      </w:pPr>
      <w:r>
        <w:t xml:space="preserve"> </w:t>
      </w:r>
    </w:p>
    <w:p w14:paraId="3AE320DD" w14:textId="77777777" w:rsidR="000213D1" w:rsidRDefault="000213D1" w:rsidP="000213D1">
      <w:pPr>
        <w:numPr>
          <w:ilvl w:val="0"/>
          <w:numId w:val="32"/>
        </w:numPr>
        <w:spacing w:after="6" w:line="247" w:lineRule="auto"/>
        <w:ind w:hanging="363"/>
      </w:pPr>
      <w:r>
        <w:t xml:space="preserve">A </w:t>
      </w:r>
      <w:proofErr w:type="spellStart"/>
      <w:r>
        <w:t>carer</w:t>
      </w:r>
      <w:proofErr w:type="spellEnd"/>
      <w:r>
        <w:t xml:space="preserve"> always being present so you cannot see the adult on their own. </w:t>
      </w:r>
    </w:p>
    <w:p w14:paraId="3670974D" w14:textId="77777777" w:rsidR="000213D1" w:rsidRDefault="000213D1" w:rsidP="000213D1">
      <w:pPr>
        <w:numPr>
          <w:ilvl w:val="0"/>
          <w:numId w:val="32"/>
        </w:numPr>
        <w:spacing w:after="6" w:line="247" w:lineRule="auto"/>
        <w:ind w:hanging="363"/>
      </w:pPr>
      <w:r>
        <w:t xml:space="preserve">Lack of access to medical care or other appointments such as social services. </w:t>
      </w:r>
    </w:p>
    <w:p w14:paraId="186936B9" w14:textId="77777777" w:rsidR="000213D1" w:rsidRDefault="000213D1" w:rsidP="000213D1">
      <w:pPr>
        <w:numPr>
          <w:ilvl w:val="0"/>
          <w:numId w:val="32"/>
        </w:numPr>
        <w:spacing w:after="6" w:line="247" w:lineRule="auto"/>
        <w:ind w:hanging="363"/>
      </w:pPr>
      <w:r>
        <w:t xml:space="preserve">Low self-worth, lack of confidence, worried appearance. </w:t>
      </w:r>
    </w:p>
    <w:p w14:paraId="17651134" w14:textId="77777777" w:rsidR="000213D1" w:rsidRDefault="000213D1" w:rsidP="000213D1">
      <w:pPr>
        <w:numPr>
          <w:ilvl w:val="0"/>
          <w:numId w:val="32"/>
        </w:numPr>
        <w:spacing w:after="6" w:line="247" w:lineRule="auto"/>
        <w:ind w:hanging="363"/>
      </w:pPr>
      <w:r>
        <w:t xml:space="preserve">Increased levels of confusion. </w:t>
      </w:r>
    </w:p>
    <w:p w14:paraId="1B51C1FF" w14:textId="77777777" w:rsidR="000213D1" w:rsidRDefault="000213D1" w:rsidP="000213D1">
      <w:pPr>
        <w:numPr>
          <w:ilvl w:val="0"/>
          <w:numId w:val="32"/>
        </w:numPr>
        <w:spacing w:after="6" w:line="247" w:lineRule="auto"/>
        <w:ind w:hanging="363"/>
      </w:pPr>
      <w:r>
        <w:t xml:space="preserve">Toileting problems. </w:t>
      </w:r>
    </w:p>
    <w:p w14:paraId="2A8C1FC4" w14:textId="77777777" w:rsidR="000213D1" w:rsidRDefault="000213D1" w:rsidP="000213D1">
      <w:pPr>
        <w:numPr>
          <w:ilvl w:val="0"/>
          <w:numId w:val="32"/>
        </w:numPr>
        <w:spacing w:after="6" w:line="247" w:lineRule="auto"/>
        <w:ind w:hanging="363"/>
      </w:pPr>
      <w:r>
        <w:t xml:space="preserve">Disturbed sleep patterns. </w:t>
      </w:r>
    </w:p>
    <w:p w14:paraId="5CAB6AA8" w14:textId="459EE8EB" w:rsidR="000213D1" w:rsidRDefault="000213D1" w:rsidP="000213D1">
      <w:pPr>
        <w:numPr>
          <w:ilvl w:val="0"/>
          <w:numId w:val="32"/>
        </w:numPr>
        <w:spacing w:after="6" w:line="247" w:lineRule="auto"/>
        <w:ind w:hanging="363"/>
      </w:pPr>
      <w:r>
        <w:t xml:space="preserve">The adult </w:t>
      </w:r>
      <w:r w:rsidR="00002936">
        <w:t>feeling,</w:t>
      </w:r>
      <w:r>
        <w:t xml:space="preserve"> they are being continually watched. </w:t>
      </w:r>
    </w:p>
    <w:p w14:paraId="3727A1AC" w14:textId="77777777" w:rsidR="000213D1" w:rsidRDefault="000213D1" w:rsidP="000213D1">
      <w:pPr>
        <w:numPr>
          <w:ilvl w:val="0"/>
          <w:numId w:val="32"/>
        </w:numPr>
        <w:spacing w:after="6" w:line="247" w:lineRule="auto"/>
        <w:ind w:hanging="363"/>
      </w:pPr>
      <w:r>
        <w:t xml:space="preserve">Inability to communicate. </w:t>
      </w:r>
    </w:p>
    <w:p w14:paraId="067219E1" w14:textId="77777777" w:rsidR="000213D1" w:rsidRDefault="000213D1" w:rsidP="000213D1">
      <w:pPr>
        <w:numPr>
          <w:ilvl w:val="0"/>
          <w:numId w:val="32"/>
        </w:numPr>
        <w:spacing w:after="6" w:line="247" w:lineRule="auto"/>
        <w:ind w:hanging="363"/>
      </w:pPr>
      <w:r>
        <w:t xml:space="preserve">Submissive behaviour when the perpetrator is around. </w:t>
      </w:r>
    </w:p>
    <w:p w14:paraId="625790C5" w14:textId="77777777" w:rsidR="000213D1" w:rsidRDefault="000213D1" w:rsidP="000213D1">
      <w:pPr>
        <w:numPr>
          <w:ilvl w:val="0"/>
          <w:numId w:val="32"/>
        </w:numPr>
        <w:spacing w:after="6" w:line="247" w:lineRule="auto"/>
        <w:ind w:hanging="363"/>
      </w:pPr>
      <w:r>
        <w:t xml:space="preserve">Excessive distress, particularly when a visitor is leaving. </w:t>
      </w:r>
    </w:p>
    <w:p w14:paraId="5459D312" w14:textId="77777777" w:rsidR="000213D1" w:rsidRDefault="000213D1" w:rsidP="000213D1">
      <w:pPr>
        <w:numPr>
          <w:ilvl w:val="0"/>
          <w:numId w:val="32"/>
        </w:numPr>
        <w:spacing w:after="6" w:line="247" w:lineRule="auto"/>
        <w:ind w:hanging="363"/>
      </w:pPr>
      <w:r>
        <w:t xml:space="preserve">An uncomfortable living environment, such as extreme tidiness or extreme disorder. </w:t>
      </w:r>
    </w:p>
    <w:p w14:paraId="15033CE6" w14:textId="77777777" w:rsidR="000213D1" w:rsidRDefault="000213D1" w:rsidP="000213D1">
      <w:pPr>
        <w:spacing w:after="10" w:line="259" w:lineRule="auto"/>
      </w:pPr>
      <w:r>
        <w:t xml:space="preserve"> </w:t>
      </w:r>
    </w:p>
    <w:p w14:paraId="3843F17D" w14:textId="77777777" w:rsidR="000213D1" w:rsidRDefault="000213D1" w:rsidP="000213D1">
      <w:pPr>
        <w:pStyle w:val="Heading1"/>
        <w:ind w:left="629" w:hanging="363"/>
      </w:pPr>
      <w:r>
        <w:lastRenderedPageBreak/>
        <w:t xml:space="preserve">Bullying </w:t>
      </w:r>
    </w:p>
    <w:p w14:paraId="21940926" w14:textId="77777777" w:rsidR="000213D1" w:rsidRDefault="000213D1" w:rsidP="000213D1">
      <w:pPr>
        <w:spacing w:line="259" w:lineRule="auto"/>
      </w:pPr>
      <w:r>
        <w:rPr>
          <w:b/>
          <w:sz w:val="21"/>
        </w:rPr>
        <w:t xml:space="preserve"> </w:t>
      </w:r>
    </w:p>
    <w:p w14:paraId="472FCE3F" w14:textId="77777777" w:rsidR="000213D1" w:rsidRDefault="000213D1" w:rsidP="000213D1">
      <w:pPr>
        <w:ind w:left="276"/>
      </w:pPr>
      <w:r>
        <w:t xml:space="preserve">Bullying is the use of aggression with intention of hurting another person. It results in pain and distress for the victim. It can be difficult to define below are some examples. </w:t>
      </w:r>
    </w:p>
    <w:p w14:paraId="10081FC1" w14:textId="77777777" w:rsidR="000213D1" w:rsidRDefault="000213D1" w:rsidP="000213D1">
      <w:pPr>
        <w:spacing w:after="41" w:line="259" w:lineRule="auto"/>
      </w:pPr>
      <w:r>
        <w:t xml:space="preserve"> </w:t>
      </w:r>
    </w:p>
    <w:p w14:paraId="22B6F2ED" w14:textId="77777777"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A coach adopts a win at all costs philosophy </w:t>
      </w:r>
    </w:p>
    <w:p w14:paraId="5F923055" w14:textId="77777777"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An Adult at Risk is regularly intimated verbal or with threats of violence. </w:t>
      </w:r>
    </w:p>
    <w:p w14:paraId="06551C9A" w14:textId="501C970A"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Emotional </w:t>
      </w:r>
      <w:r w:rsidR="00002936" w:rsidRPr="000213D1">
        <w:rPr>
          <w:rFonts w:asciiTheme="majorHAnsi" w:hAnsiTheme="majorHAnsi" w:cstheme="majorHAnsi"/>
        </w:rPr>
        <w:t>e.g.,</w:t>
      </w:r>
      <w:r w:rsidRPr="000213D1">
        <w:rPr>
          <w:rFonts w:asciiTheme="majorHAnsi" w:hAnsiTheme="majorHAnsi" w:cstheme="majorHAnsi"/>
        </w:rPr>
        <w:t xml:space="preserve"> being unfriendly, excluding </w:t>
      </w:r>
    </w:p>
    <w:p w14:paraId="0A36ECC2" w14:textId="39191AB3"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Physical </w:t>
      </w:r>
      <w:r w:rsidR="00002936" w:rsidRPr="000213D1">
        <w:rPr>
          <w:rFonts w:asciiTheme="majorHAnsi" w:hAnsiTheme="majorHAnsi" w:cstheme="majorHAnsi"/>
        </w:rPr>
        <w:t>e.g.,</w:t>
      </w:r>
      <w:r w:rsidRPr="000213D1">
        <w:rPr>
          <w:rFonts w:asciiTheme="majorHAnsi" w:hAnsiTheme="majorHAnsi" w:cstheme="majorHAnsi"/>
        </w:rPr>
        <w:t xml:space="preserve"> pushing, kicking, hitting, punching </w:t>
      </w:r>
    </w:p>
    <w:p w14:paraId="7825736A" w14:textId="6E35CEA0"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Racist </w:t>
      </w:r>
      <w:r w:rsidR="00002936" w:rsidRPr="000213D1">
        <w:rPr>
          <w:rFonts w:asciiTheme="majorHAnsi" w:hAnsiTheme="majorHAnsi" w:cstheme="majorHAnsi"/>
        </w:rPr>
        <w:t>e.g.,</w:t>
      </w:r>
      <w:r w:rsidRPr="000213D1">
        <w:rPr>
          <w:rFonts w:asciiTheme="majorHAnsi" w:hAnsiTheme="majorHAnsi" w:cstheme="majorHAnsi"/>
        </w:rPr>
        <w:t xml:space="preserve"> racial taunts, graffiti, gestures </w:t>
      </w:r>
    </w:p>
    <w:p w14:paraId="4FC99867" w14:textId="32624AE8"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Sexual </w:t>
      </w:r>
      <w:r w:rsidR="00002936" w:rsidRPr="000213D1">
        <w:rPr>
          <w:rFonts w:asciiTheme="majorHAnsi" w:hAnsiTheme="majorHAnsi" w:cstheme="majorHAnsi"/>
        </w:rPr>
        <w:t>e.g.,</w:t>
      </w:r>
      <w:r w:rsidRPr="000213D1">
        <w:rPr>
          <w:rFonts w:asciiTheme="majorHAnsi" w:hAnsiTheme="majorHAnsi" w:cstheme="majorHAnsi"/>
        </w:rPr>
        <w:t xml:space="preserve"> unwanted physical contact </w:t>
      </w:r>
    </w:p>
    <w:p w14:paraId="03E87AAB" w14:textId="2FB7EC6E"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Homophobic </w:t>
      </w:r>
      <w:r w:rsidR="00002936" w:rsidRPr="000213D1">
        <w:rPr>
          <w:rFonts w:asciiTheme="majorHAnsi" w:hAnsiTheme="majorHAnsi" w:cstheme="majorHAnsi"/>
        </w:rPr>
        <w:t>e.g.,</w:t>
      </w:r>
      <w:r w:rsidRPr="000213D1">
        <w:rPr>
          <w:rFonts w:asciiTheme="majorHAnsi" w:hAnsiTheme="majorHAnsi" w:cstheme="majorHAnsi"/>
        </w:rPr>
        <w:t xml:space="preserve"> </w:t>
      </w:r>
      <w:r w:rsidR="00002936" w:rsidRPr="000213D1">
        <w:rPr>
          <w:rFonts w:asciiTheme="majorHAnsi" w:hAnsiTheme="majorHAnsi" w:cstheme="majorHAnsi"/>
        </w:rPr>
        <w:t>focusing</w:t>
      </w:r>
      <w:r w:rsidRPr="000213D1">
        <w:rPr>
          <w:rFonts w:asciiTheme="majorHAnsi" w:hAnsiTheme="majorHAnsi" w:cstheme="majorHAnsi"/>
        </w:rPr>
        <w:t xml:space="preserve"> on the issues of sexuality </w:t>
      </w:r>
    </w:p>
    <w:p w14:paraId="08B69E08" w14:textId="47555EBE"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Verbal </w:t>
      </w:r>
      <w:r w:rsidR="00002936" w:rsidRPr="000213D1">
        <w:rPr>
          <w:rFonts w:asciiTheme="majorHAnsi" w:hAnsiTheme="majorHAnsi" w:cstheme="majorHAnsi"/>
        </w:rPr>
        <w:t>e.g.,</w:t>
      </w:r>
      <w:r w:rsidRPr="000213D1">
        <w:rPr>
          <w:rFonts w:asciiTheme="majorHAnsi" w:hAnsiTheme="majorHAnsi" w:cstheme="majorHAnsi"/>
        </w:rPr>
        <w:t xml:space="preserve"> name calling, teasing, spreading </w:t>
      </w:r>
      <w:proofErr w:type="spellStart"/>
      <w:r w:rsidRPr="000213D1">
        <w:rPr>
          <w:rFonts w:asciiTheme="majorHAnsi" w:hAnsiTheme="majorHAnsi" w:cstheme="majorHAnsi"/>
        </w:rPr>
        <w:t>rumours</w:t>
      </w:r>
      <w:proofErr w:type="spellEnd"/>
      <w:r w:rsidRPr="000213D1">
        <w:rPr>
          <w:rFonts w:asciiTheme="majorHAnsi" w:hAnsiTheme="majorHAnsi" w:cstheme="majorHAnsi"/>
        </w:rPr>
        <w:t xml:space="preserve"> </w:t>
      </w:r>
    </w:p>
    <w:p w14:paraId="60D95D50" w14:textId="755650F3" w:rsidR="000213D1" w:rsidRPr="000213D1" w:rsidRDefault="000213D1" w:rsidP="000213D1">
      <w:pPr>
        <w:numPr>
          <w:ilvl w:val="0"/>
          <w:numId w:val="7"/>
        </w:numPr>
        <w:spacing w:after="10" w:line="259" w:lineRule="auto"/>
        <w:ind w:hanging="178"/>
        <w:rPr>
          <w:rFonts w:asciiTheme="majorHAnsi" w:hAnsiTheme="majorHAnsi" w:cstheme="majorHAnsi"/>
        </w:rPr>
      </w:pPr>
      <w:r w:rsidRPr="000213D1">
        <w:rPr>
          <w:rFonts w:asciiTheme="majorHAnsi" w:hAnsiTheme="majorHAnsi" w:cstheme="majorHAnsi"/>
        </w:rPr>
        <w:t xml:space="preserve">Electronic </w:t>
      </w:r>
      <w:r w:rsidR="00002936" w:rsidRPr="000213D1">
        <w:rPr>
          <w:rFonts w:asciiTheme="majorHAnsi" w:hAnsiTheme="majorHAnsi" w:cstheme="majorHAnsi"/>
        </w:rPr>
        <w:t>e.g.,</w:t>
      </w:r>
      <w:r w:rsidRPr="000213D1">
        <w:rPr>
          <w:rFonts w:asciiTheme="majorHAnsi" w:hAnsiTheme="majorHAnsi" w:cstheme="majorHAnsi"/>
        </w:rPr>
        <w:t xml:space="preserve"> emails, texting, comments on social networking sites </w:t>
      </w:r>
    </w:p>
    <w:p w14:paraId="0DDDC00D" w14:textId="77777777" w:rsidR="000213D1" w:rsidRPr="000213D1" w:rsidRDefault="000213D1" w:rsidP="000213D1">
      <w:pPr>
        <w:spacing w:after="19" w:line="259" w:lineRule="auto"/>
        <w:rPr>
          <w:rFonts w:asciiTheme="majorHAnsi" w:hAnsiTheme="majorHAnsi" w:cstheme="majorHAnsi"/>
        </w:rPr>
      </w:pPr>
      <w:r w:rsidRPr="000213D1">
        <w:rPr>
          <w:rFonts w:asciiTheme="majorHAnsi" w:hAnsiTheme="majorHAnsi" w:cstheme="majorHAnsi"/>
        </w:rPr>
        <w:t xml:space="preserve"> </w:t>
      </w:r>
    </w:p>
    <w:p w14:paraId="0F1D5B1D" w14:textId="77777777" w:rsidR="000213D1" w:rsidRPr="000213D1" w:rsidRDefault="000213D1" w:rsidP="000213D1">
      <w:pPr>
        <w:pStyle w:val="Heading1"/>
        <w:ind w:left="629" w:hanging="363"/>
        <w:rPr>
          <w:rFonts w:asciiTheme="majorHAnsi" w:hAnsiTheme="majorHAnsi" w:cstheme="majorHAnsi"/>
          <w:sz w:val="20"/>
          <w:szCs w:val="20"/>
        </w:rPr>
      </w:pPr>
      <w:r w:rsidRPr="000213D1">
        <w:rPr>
          <w:rFonts w:asciiTheme="majorHAnsi" w:hAnsiTheme="majorHAnsi" w:cstheme="majorHAnsi"/>
          <w:sz w:val="20"/>
          <w:szCs w:val="20"/>
        </w:rPr>
        <w:t xml:space="preserve">Financial Abuse </w:t>
      </w:r>
    </w:p>
    <w:p w14:paraId="743D1756"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p w14:paraId="66B53A19" w14:textId="77777777"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Financial abuse can take many forms, from denying you all access to funds, to making you solely responsible for all finances while handling money irresponsibly themselves. Money becomes a tool by which the abuser can further control the victim, ensuring either the Adult at Risk’s financial dependence on them, or shifting the responsibility of keeping a roof over the family's head onto the adult while simultaneously denying their ability to do so or obstructing them. </w:t>
      </w:r>
    </w:p>
    <w:p w14:paraId="5182B4A9" w14:textId="77777777" w:rsidR="000213D1" w:rsidRPr="000213D1" w:rsidRDefault="000213D1" w:rsidP="000213D1">
      <w:pPr>
        <w:spacing w:after="1" w:line="259" w:lineRule="auto"/>
        <w:rPr>
          <w:rFonts w:asciiTheme="majorHAnsi" w:hAnsiTheme="majorHAnsi" w:cstheme="majorHAnsi"/>
        </w:rPr>
      </w:pPr>
      <w:r w:rsidRPr="000213D1">
        <w:rPr>
          <w:rFonts w:asciiTheme="majorHAnsi" w:hAnsiTheme="majorHAnsi" w:cstheme="majorHAnsi"/>
        </w:rPr>
        <w:t xml:space="preserve"> </w:t>
      </w:r>
    </w:p>
    <w:p w14:paraId="1E59A099"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Unusual financial transactions or loss of financial assets. </w:t>
      </w:r>
    </w:p>
    <w:p w14:paraId="6F72C1F4"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Unexplained loss of valuable items, </w:t>
      </w:r>
      <w:proofErr w:type="spellStart"/>
      <w:r w:rsidRPr="000213D1">
        <w:rPr>
          <w:rFonts w:asciiTheme="majorHAnsi" w:hAnsiTheme="majorHAnsi" w:cstheme="majorHAnsi"/>
        </w:rPr>
        <w:t>jewellery</w:t>
      </w:r>
      <w:proofErr w:type="spellEnd"/>
      <w:r w:rsidRPr="000213D1">
        <w:rPr>
          <w:rFonts w:asciiTheme="majorHAnsi" w:hAnsiTheme="majorHAnsi" w:cstheme="majorHAnsi"/>
        </w:rPr>
        <w:t xml:space="preserve">, heirlooms, personal collections etc. </w:t>
      </w:r>
    </w:p>
    <w:p w14:paraId="2087AC92"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Changed signatories to bank accounts or other assets. </w:t>
      </w:r>
    </w:p>
    <w:p w14:paraId="0FF42B7E"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A person who always visits on the day they receive state payments. </w:t>
      </w:r>
    </w:p>
    <w:p w14:paraId="25353B12" w14:textId="77777777" w:rsidR="000213D1" w:rsidRPr="000213D1" w:rsidRDefault="000213D1" w:rsidP="000213D1">
      <w:pPr>
        <w:numPr>
          <w:ilvl w:val="0"/>
          <w:numId w:val="33"/>
        </w:numPr>
        <w:spacing w:after="6" w:line="247" w:lineRule="auto"/>
        <w:ind w:hanging="363"/>
        <w:rPr>
          <w:rFonts w:asciiTheme="majorHAnsi" w:hAnsiTheme="majorHAnsi" w:cstheme="majorHAnsi"/>
        </w:rPr>
      </w:pPr>
      <w:r w:rsidRPr="000213D1">
        <w:rPr>
          <w:rFonts w:asciiTheme="majorHAnsi" w:hAnsiTheme="majorHAnsi" w:cstheme="majorHAnsi"/>
        </w:rPr>
        <w:t xml:space="preserve">Unexplained visits from </w:t>
      </w:r>
      <w:proofErr w:type="spellStart"/>
      <w:r w:rsidRPr="000213D1">
        <w:rPr>
          <w:rFonts w:asciiTheme="majorHAnsi" w:hAnsiTheme="majorHAnsi" w:cstheme="majorHAnsi"/>
        </w:rPr>
        <w:t>neighbours</w:t>
      </w:r>
      <w:proofErr w:type="spellEnd"/>
      <w:r w:rsidRPr="000213D1">
        <w:rPr>
          <w:rFonts w:asciiTheme="majorHAnsi" w:hAnsiTheme="majorHAnsi" w:cstheme="majorHAnsi"/>
        </w:rPr>
        <w:t xml:space="preserve"> or local young people, where these are not supervised. </w:t>
      </w:r>
    </w:p>
    <w:p w14:paraId="0627E128"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42F5772D" w14:textId="77777777" w:rsidR="000213D1" w:rsidRPr="000213D1" w:rsidRDefault="000213D1" w:rsidP="000213D1">
      <w:pPr>
        <w:spacing w:after="160" w:line="259" w:lineRule="auto"/>
        <w:ind w:left="276"/>
        <w:rPr>
          <w:rFonts w:asciiTheme="majorHAnsi" w:hAnsiTheme="majorHAnsi" w:cstheme="majorHAnsi"/>
        </w:rPr>
      </w:pPr>
      <w:r w:rsidRPr="000213D1">
        <w:rPr>
          <w:rFonts w:asciiTheme="majorHAnsi" w:hAnsiTheme="majorHAnsi" w:cstheme="majorHAnsi"/>
          <w:b/>
          <w:color w:val="1F4E79"/>
        </w:rPr>
        <w:t>Appendix C:</w:t>
      </w:r>
      <w:r w:rsidRPr="000213D1">
        <w:rPr>
          <w:rFonts w:asciiTheme="majorHAnsi" w:hAnsiTheme="majorHAnsi" w:cstheme="majorHAnsi"/>
          <w:b/>
        </w:rPr>
        <w:t xml:space="preserve"> </w:t>
      </w:r>
    </w:p>
    <w:p w14:paraId="5DE9C34D" w14:textId="77777777" w:rsidR="000213D1" w:rsidRDefault="000213D1" w:rsidP="000213D1">
      <w:pPr>
        <w:pStyle w:val="Heading1"/>
        <w:numPr>
          <w:ilvl w:val="0"/>
          <w:numId w:val="0"/>
        </w:numPr>
        <w:ind w:left="276"/>
        <w:rPr>
          <w:rFonts w:asciiTheme="majorHAnsi" w:hAnsiTheme="majorHAnsi" w:cstheme="majorHAnsi"/>
          <w:sz w:val="20"/>
          <w:szCs w:val="20"/>
        </w:rPr>
      </w:pPr>
      <w:r w:rsidRPr="000213D1">
        <w:rPr>
          <w:rFonts w:asciiTheme="majorHAnsi" w:hAnsiTheme="majorHAnsi" w:cstheme="majorHAnsi"/>
          <w:sz w:val="20"/>
          <w:szCs w:val="20"/>
        </w:rPr>
        <w:t xml:space="preserve">Academy A-bridged Safeguarding Policy: Please contact the Academy Safeguarding Officer Community Safeguarding Policy: Please contact the Community Safeguarding Officer Stadium Safeguarding Policy: Please contact the Commercial Safeguarding Officer Alternatively, please contact Safeguarding Lead </w:t>
      </w:r>
    </w:p>
    <w:p w14:paraId="011C9EB6" w14:textId="77777777" w:rsidR="009E3132" w:rsidRDefault="009E3132" w:rsidP="009E3132">
      <w:pPr>
        <w:rPr>
          <w:lang w:val="en-GB" w:eastAsia="en-GB"/>
        </w:rPr>
      </w:pPr>
    </w:p>
    <w:p w14:paraId="4908040A" w14:textId="77777777" w:rsidR="009E3132" w:rsidRPr="009E3132" w:rsidRDefault="009E3132" w:rsidP="009E3132">
      <w:pPr>
        <w:rPr>
          <w:lang w:val="en-GB" w:eastAsia="en-GB"/>
        </w:rPr>
      </w:pPr>
    </w:p>
    <w:p w14:paraId="6E1970A0" w14:textId="1722A67B" w:rsidR="000213D1" w:rsidRPr="000213D1" w:rsidRDefault="000213D1" w:rsidP="000213D1">
      <w:pPr>
        <w:spacing w:line="259" w:lineRule="auto"/>
        <w:rPr>
          <w:rFonts w:asciiTheme="majorHAnsi" w:hAnsiTheme="majorHAnsi" w:cstheme="majorHAnsi"/>
        </w:rPr>
      </w:pPr>
    </w:p>
    <w:tbl>
      <w:tblPr>
        <w:tblStyle w:val="TableGrid0"/>
        <w:tblW w:w="9019" w:type="dxa"/>
        <w:tblInd w:w="286" w:type="dxa"/>
        <w:tblCellMar>
          <w:left w:w="113" w:type="dxa"/>
          <w:right w:w="115" w:type="dxa"/>
        </w:tblCellMar>
        <w:tblLook w:val="04A0" w:firstRow="1" w:lastRow="0" w:firstColumn="1" w:lastColumn="0" w:noHBand="0" w:noVBand="1"/>
      </w:tblPr>
      <w:tblGrid>
        <w:gridCol w:w="4508"/>
        <w:gridCol w:w="4511"/>
      </w:tblGrid>
      <w:tr w:rsidR="000213D1" w:rsidRPr="000213D1" w14:paraId="3A22BA2B" w14:textId="77777777" w:rsidTr="006E17E4">
        <w:trPr>
          <w:trHeight w:val="286"/>
        </w:trPr>
        <w:tc>
          <w:tcPr>
            <w:tcW w:w="9019" w:type="dxa"/>
            <w:gridSpan w:val="2"/>
            <w:tcBorders>
              <w:top w:val="single" w:sz="4" w:space="0" w:color="000000"/>
              <w:left w:val="single" w:sz="4" w:space="0" w:color="000000"/>
              <w:bottom w:val="single" w:sz="4" w:space="0" w:color="000000"/>
              <w:right w:val="single" w:sz="4" w:space="0" w:color="000000"/>
            </w:tcBorders>
          </w:tcPr>
          <w:p w14:paraId="61028E87" w14:textId="47D18B75" w:rsidR="000213D1" w:rsidRPr="000213D1" w:rsidRDefault="000213D1" w:rsidP="006E17E4">
            <w:pPr>
              <w:spacing w:line="259" w:lineRule="auto"/>
              <w:ind w:left="8"/>
              <w:jc w:val="center"/>
              <w:rPr>
                <w:rFonts w:asciiTheme="majorHAnsi" w:hAnsiTheme="majorHAnsi" w:cstheme="majorHAnsi"/>
                <w:sz w:val="20"/>
                <w:szCs w:val="20"/>
              </w:rPr>
            </w:pPr>
            <w:r w:rsidRPr="00960DC7">
              <w:rPr>
                <w:rFonts w:asciiTheme="majorHAnsi" w:eastAsia="Times New Roman" w:hAnsiTheme="majorHAnsi" w:cstheme="majorHAnsi"/>
                <w:b/>
                <w:color w:val="1F497D" w:themeColor="text2"/>
                <w:sz w:val="20"/>
                <w:szCs w:val="20"/>
              </w:rPr>
              <w:t xml:space="preserve">Sale Sharks Safeguarding </w:t>
            </w:r>
            <w:r w:rsidR="00960DC7" w:rsidRPr="00960DC7">
              <w:rPr>
                <w:rFonts w:asciiTheme="majorHAnsi" w:eastAsia="Times New Roman" w:hAnsiTheme="majorHAnsi" w:cstheme="majorHAnsi"/>
                <w:b/>
                <w:color w:val="1F497D" w:themeColor="text2"/>
                <w:sz w:val="20"/>
                <w:szCs w:val="20"/>
              </w:rPr>
              <w:t xml:space="preserve">Lead </w:t>
            </w:r>
            <w:r w:rsidRPr="00960DC7">
              <w:rPr>
                <w:rFonts w:asciiTheme="majorHAnsi" w:eastAsia="Times New Roman" w:hAnsiTheme="majorHAnsi" w:cstheme="majorHAnsi"/>
                <w:b/>
                <w:color w:val="1F497D" w:themeColor="text2"/>
                <w:sz w:val="20"/>
                <w:szCs w:val="20"/>
              </w:rPr>
              <w:t xml:space="preserve">Officer </w:t>
            </w:r>
            <w:r w:rsidR="00960DC7" w:rsidRPr="00960DC7">
              <w:rPr>
                <w:rFonts w:asciiTheme="majorHAnsi" w:eastAsia="Times New Roman" w:hAnsiTheme="majorHAnsi" w:cstheme="majorHAnsi"/>
                <w:b/>
                <w:color w:val="1F497D" w:themeColor="text2"/>
                <w:sz w:val="20"/>
                <w:szCs w:val="20"/>
              </w:rPr>
              <w:t>(s)</w:t>
            </w:r>
          </w:p>
        </w:tc>
      </w:tr>
      <w:tr w:rsidR="00960DC7" w:rsidRPr="000213D1" w14:paraId="5E0B7125" w14:textId="77777777" w:rsidTr="006E17E4">
        <w:trPr>
          <w:trHeight w:val="1111"/>
        </w:trPr>
        <w:tc>
          <w:tcPr>
            <w:tcW w:w="4508" w:type="dxa"/>
            <w:tcBorders>
              <w:top w:val="single" w:sz="4" w:space="0" w:color="000000"/>
              <w:left w:val="single" w:sz="4" w:space="0" w:color="000000"/>
              <w:bottom w:val="single" w:sz="4" w:space="0" w:color="000000"/>
              <w:right w:val="single" w:sz="4" w:space="0" w:color="000000"/>
            </w:tcBorders>
          </w:tcPr>
          <w:p w14:paraId="211A8B56" w14:textId="77777777" w:rsidR="00960DC7" w:rsidRDefault="00960DC7" w:rsidP="00960DC7">
            <w:pPr>
              <w:spacing w:line="259" w:lineRule="auto"/>
              <w:rPr>
                <w:rFonts w:asciiTheme="majorHAnsi" w:eastAsia="Times New Roman" w:hAnsiTheme="majorHAnsi" w:cstheme="majorHAnsi"/>
                <w:sz w:val="20"/>
                <w:szCs w:val="20"/>
              </w:rPr>
            </w:pPr>
            <w:r w:rsidRPr="000213D1">
              <w:rPr>
                <w:rFonts w:asciiTheme="majorHAnsi" w:eastAsia="Times New Roman" w:hAnsiTheme="majorHAnsi" w:cstheme="majorHAnsi"/>
                <w:b/>
                <w:sz w:val="20"/>
                <w:szCs w:val="20"/>
              </w:rPr>
              <w:t xml:space="preserve">Carol Baker: </w:t>
            </w:r>
            <w:r w:rsidRPr="000213D1">
              <w:rPr>
                <w:rFonts w:asciiTheme="majorHAnsi" w:eastAsia="Times New Roman" w:hAnsiTheme="majorHAnsi" w:cstheme="majorHAnsi"/>
                <w:sz w:val="20"/>
                <w:szCs w:val="20"/>
              </w:rPr>
              <w:t xml:space="preserve">Club Safeguarding Lead </w:t>
            </w:r>
          </w:p>
          <w:p w14:paraId="0C983539" w14:textId="733337FD" w:rsidR="00960DC7" w:rsidRDefault="00960DC7" w:rsidP="00960DC7">
            <w:pPr>
              <w:spacing w:line="259" w:lineRule="auto"/>
              <w:rPr>
                <w:rFonts w:asciiTheme="majorHAnsi" w:eastAsia="Times New Roman" w:hAnsiTheme="majorHAnsi" w:cstheme="majorHAnsi"/>
                <w:color w:val="4471C4"/>
                <w:sz w:val="20"/>
                <w:szCs w:val="20"/>
              </w:rPr>
            </w:pPr>
            <w:r w:rsidRPr="000213D1">
              <w:rPr>
                <w:rFonts w:asciiTheme="majorHAnsi" w:eastAsia="Times New Roman" w:hAnsiTheme="majorHAnsi" w:cstheme="majorHAnsi"/>
                <w:sz w:val="20"/>
                <w:szCs w:val="20"/>
              </w:rPr>
              <w:t xml:space="preserve">email: </w:t>
            </w:r>
            <w:hyperlink r:id="rId32" w:history="1">
              <w:r w:rsidRPr="009B4AEC">
                <w:rPr>
                  <w:rStyle w:val="Hyperlink"/>
                  <w:rFonts w:asciiTheme="majorHAnsi" w:eastAsia="Times New Roman" w:hAnsiTheme="majorHAnsi" w:cstheme="majorHAnsi"/>
                </w:rPr>
                <w:t>carol.baker@salesharks.com</w:t>
              </w:r>
            </w:hyperlink>
            <w:r w:rsidRPr="000213D1">
              <w:rPr>
                <w:rFonts w:asciiTheme="majorHAnsi" w:eastAsia="Times New Roman" w:hAnsiTheme="majorHAnsi" w:cstheme="majorHAnsi"/>
                <w:color w:val="4471C4"/>
                <w:sz w:val="20"/>
                <w:szCs w:val="20"/>
              </w:rPr>
              <w:t xml:space="preserve"> </w:t>
            </w:r>
          </w:p>
          <w:p w14:paraId="1F710B62" w14:textId="31ED9DE5" w:rsidR="00960DC7" w:rsidRPr="000213D1" w:rsidRDefault="00960DC7" w:rsidP="00960DC7">
            <w:pPr>
              <w:spacing w:line="259" w:lineRule="auto"/>
              <w:rPr>
                <w:rFonts w:asciiTheme="majorHAnsi" w:hAnsiTheme="majorHAnsi" w:cstheme="majorHAnsi"/>
                <w:sz w:val="20"/>
                <w:szCs w:val="20"/>
              </w:rPr>
            </w:pPr>
            <w:r w:rsidRPr="000213D1">
              <w:rPr>
                <w:rFonts w:asciiTheme="majorHAnsi" w:eastAsia="Times New Roman" w:hAnsiTheme="majorHAnsi" w:cstheme="majorHAnsi"/>
                <w:sz w:val="20"/>
                <w:szCs w:val="20"/>
              </w:rPr>
              <w:t>phone: 07786</w:t>
            </w:r>
            <w:r>
              <w:rPr>
                <w:rFonts w:asciiTheme="majorHAnsi" w:eastAsia="Times New Roman" w:hAnsiTheme="majorHAnsi" w:cstheme="majorHAnsi"/>
                <w:sz w:val="20"/>
                <w:szCs w:val="20"/>
              </w:rPr>
              <w:t xml:space="preserve"> </w:t>
            </w:r>
            <w:r w:rsidRPr="000213D1">
              <w:rPr>
                <w:rFonts w:asciiTheme="majorHAnsi" w:eastAsia="Times New Roman" w:hAnsiTheme="majorHAnsi" w:cstheme="majorHAnsi"/>
                <w:sz w:val="20"/>
                <w:szCs w:val="20"/>
              </w:rPr>
              <w:t>367</w:t>
            </w:r>
            <w:r>
              <w:rPr>
                <w:rFonts w:asciiTheme="majorHAnsi" w:eastAsia="Times New Roman" w:hAnsiTheme="majorHAnsi" w:cstheme="majorHAnsi"/>
                <w:sz w:val="20"/>
                <w:szCs w:val="20"/>
              </w:rPr>
              <w:t xml:space="preserve"> </w:t>
            </w:r>
            <w:r w:rsidRPr="000213D1">
              <w:rPr>
                <w:rFonts w:asciiTheme="majorHAnsi" w:eastAsia="Times New Roman" w:hAnsiTheme="majorHAnsi" w:cstheme="majorHAnsi"/>
                <w:sz w:val="20"/>
                <w:szCs w:val="20"/>
              </w:rPr>
              <w:t xml:space="preserve">631 </w:t>
            </w:r>
          </w:p>
        </w:tc>
        <w:tc>
          <w:tcPr>
            <w:tcW w:w="4511" w:type="dxa"/>
            <w:tcBorders>
              <w:top w:val="single" w:sz="4" w:space="0" w:color="000000"/>
              <w:left w:val="single" w:sz="4" w:space="0" w:color="000000"/>
              <w:bottom w:val="single" w:sz="4" w:space="0" w:color="000000"/>
              <w:right w:val="single" w:sz="4" w:space="0" w:color="000000"/>
            </w:tcBorders>
          </w:tcPr>
          <w:p w14:paraId="5282DA2D" w14:textId="77777777" w:rsidR="00960DC7" w:rsidRDefault="00960DC7" w:rsidP="00960DC7">
            <w:pPr>
              <w:spacing w:line="259" w:lineRule="auto"/>
              <w:ind w:right="77"/>
              <w:rPr>
                <w:rFonts w:asciiTheme="majorHAnsi" w:eastAsia="Times New Roman" w:hAnsiTheme="majorHAnsi" w:cstheme="majorHAnsi"/>
                <w:bCs/>
                <w:sz w:val="20"/>
                <w:szCs w:val="20"/>
              </w:rPr>
            </w:pPr>
            <w:r>
              <w:rPr>
                <w:rFonts w:asciiTheme="majorHAnsi" w:eastAsia="Times New Roman" w:hAnsiTheme="majorHAnsi" w:cstheme="majorHAnsi"/>
                <w:b/>
                <w:sz w:val="20"/>
                <w:szCs w:val="20"/>
              </w:rPr>
              <w:t xml:space="preserve">Andrew Jibson: </w:t>
            </w:r>
            <w:r w:rsidRPr="00960DC7">
              <w:rPr>
                <w:rFonts w:asciiTheme="majorHAnsi" w:eastAsia="Times New Roman" w:hAnsiTheme="majorHAnsi" w:cstheme="majorHAnsi"/>
                <w:bCs/>
                <w:sz w:val="20"/>
                <w:szCs w:val="20"/>
              </w:rPr>
              <w:t xml:space="preserve">Assistant Academy Manager </w:t>
            </w:r>
          </w:p>
          <w:p w14:paraId="1CE32840" w14:textId="05931953" w:rsidR="00960DC7" w:rsidRDefault="00960DC7" w:rsidP="00960DC7">
            <w:pPr>
              <w:spacing w:line="259" w:lineRule="auto"/>
              <w:ind w:right="77"/>
              <w:rPr>
                <w:rFonts w:asciiTheme="majorHAnsi" w:eastAsia="Times New Roman" w:hAnsiTheme="majorHAnsi" w:cstheme="majorHAnsi"/>
                <w:bCs/>
                <w:sz w:val="20"/>
                <w:szCs w:val="20"/>
              </w:rPr>
            </w:pPr>
            <w:r>
              <w:rPr>
                <w:rFonts w:asciiTheme="majorHAnsi" w:eastAsia="Times New Roman" w:hAnsiTheme="majorHAnsi" w:cstheme="majorHAnsi"/>
                <w:bCs/>
                <w:sz w:val="20"/>
                <w:szCs w:val="20"/>
              </w:rPr>
              <w:t xml:space="preserve">Email: </w:t>
            </w:r>
            <w:hyperlink r:id="rId33" w:history="1">
              <w:r w:rsidRPr="009B4AEC">
                <w:rPr>
                  <w:rStyle w:val="Hyperlink"/>
                  <w:rFonts w:asciiTheme="majorHAnsi" w:eastAsia="Times New Roman" w:hAnsiTheme="majorHAnsi" w:cstheme="majorHAnsi"/>
                  <w:bCs/>
                </w:rPr>
                <w:t>andrew.jibson@salesharks.com</w:t>
              </w:r>
            </w:hyperlink>
          </w:p>
          <w:p w14:paraId="4ECE5E7B" w14:textId="0507B342" w:rsidR="00960DC7" w:rsidRPr="000213D1" w:rsidRDefault="00960DC7" w:rsidP="00960DC7">
            <w:pPr>
              <w:spacing w:line="259" w:lineRule="auto"/>
              <w:ind w:right="77"/>
              <w:rPr>
                <w:rFonts w:asciiTheme="majorHAnsi" w:hAnsiTheme="majorHAnsi" w:cstheme="majorHAnsi"/>
                <w:sz w:val="20"/>
                <w:szCs w:val="20"/>
              </w:rPr>
            </w:pPr>
            <w:r>
              <w:rPr>
                <w:rFonts w:asciiTheme="majorHAnsi" w:hAnsiTheme="majorHAnsi" w:cstheme="majorHAnsi"/>
                <w:sz w:val="20"/>
                <w:szCs w:val="20"/>
              </w:rPr>
              <w:t>Phone: 07725 971 581</w:t>
            </w:r>
          </w:p>
        </w:tc>
      </w:tr>
    </w:tbl>
    <w:p w14:paraId="780077D2" w14:textId="77777777" w:rsidR="000213D1" w:rsidRPr="000213D1" w:rsidRDefault="000213D1" w:rsidP="000213D1">
      <w:pPr>
        <w:spacing w:after="108" w:line="259" w:lineRule="auto"/>
        <w:rPr>
          <w:rFonts w:asciiTheme="majorHAnsi" w:hAnsiTheme="majorHAnsi" w:cstheme="majorHAnsi"/>
        </w:rPr>
      </w:pPr>
      <w:r w:rsidRPr="000213D1">
        <w:rPr>
          <w:rFonts w:asciiTheme="majorHAnsi" w:hAnsiTheme="majorHAnsi" w:cstheme="majorHAnsi"/>
        </w:rPr>
        <w:t xml:space="preserve"> </w:t>
      </w:r>
    </w:p>
    <w:p w14:paraId="4501BC42" w14:textId="77777777" w:rsidR="000213D1" w:rsidRPr="000213D1" w:rsidRDefault="000213D1" w:rsidP="000213D1">
      <w:pPr>
        <w:spacing w:line="259" w:lineRule="auto"/>
        <w:ind w:right="436"/>
        <w:jc w:val="center"/>
        <w:rPr>
          <w:rFonts w:asciiTheme="majorHAnsi" w:hAnsiTheme="majorHAnsi" w:cstheme="majorHAnsi"/>
        </w:rPr>
      </w:pPr>
      <w:r w:rsidRPr="000213D1">
        <w:rPr>
          <w:rFonts w:asciiTheme="majorHAnsi" w:hAnsiTheme="majorHAnsi" w:cstheme="majorHAnsi"/>
          <w:noProof/>
        </w:rPr>
        <mc:AlternateContent>
          <mc:Choice Requires="wpg">
            <w:drawing>
              <wp:inline distT="0" distB="0" distL="0" distR="0" wp14:anchorId="1B9FA8BD" wp14:editId="57191627">
                <wp:extent cx="259080" cy="487680"/>
                <wp:effectExtent l="0" t="0" r="0" b="0"/>
                <wp:docPr id="34317" name="Group 34317"/>
                <wp:cNvGraphicFramePr/>
                <a:graphic xmlns:a="http://schemas.openxmlformats.org/drawingml/2006/main">
                  <a:graphicData uri="http://schemas.microsoft.com/office/word/2010/wordprocessingGroup">
                    <wpg:wgp>
                      <wpg:cNvGrpSpPr/>
                      <wpg:grpSpPr>
                        <a:xfrm>
                          <a:off x="0" y="0"/>
                          <a:ext cx="259080" cy="487680"/>
                          <a:chOff x="0" y="0"/>
                          <a:chExt cx="259080" cy="487680"/>
                        </a:xfrm>
                      </wpg:grpSpPr>
                      <wps:wsp>
                        <wps:cNvPr id="5159" name="Shape 5159"/>
                        <wps:cNvSpPr/>
                        <wps:spPr>
                          <a:xfrm>
                            <a:off x="0" y="0"/>
                            <a:ext cx="259080" cy="487680"/>
                          </a:xfrm>
                          <a:custGeom>
                            <a:avLst/>
                            <a:gdLst/>
                            <a:ahLst/>
                            <a:cxnLst/>
                            <a:rect l="0" t="0" r="0" b="0"/>
                            <a:pathLst>
                              <a:path w="259080" h="487680">
                                <a:moveTo>
                                  <a:pt x="64770" y="0"/>
                                </a:moveTo>
                                <a:lnTo>
                                  <a:pt x="194310" y="0"/>
                                </a:lnTo>
                                <a:lnTo>
                                  <a:pt x="194310" y="358140"/>
                                </a:lnTo>
                                <a:lnTo>
                                  <a:pt x="259080" y="358140"/>
                                </a:lnTo>
                                <a:lnTo>
                                  <a:pt x="129540" y="487680"/>
                                </a:lnTo>
                                <a:lnTo>
                                  <a:pt x="0" y="358140"/>
                                </a:lnTo>
                                <a:lnTo>
                                  <a:pt x="64770" y="358140"/>
                                </a:lnTo>
                                <a:lnTo>
                                  <a:pt x="6477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5160" name="Shape 5160"/>
                        <wps:cNvSpPr/>
                        <wps:spPr>
                          <a:xfrm>
                            <a:off x="0" y="0"/>
                            <a:ext cx="259080" cy="487680"/>
                          </a:xfrm>
                          <a:custGeom>
                            <a:avLst/>
                            <a:gdLst/>
                            <a:ahLst/>
                            <a:cxnLst/>
                            <a:rect l="0" t="0" r="0" b="0"/>
                            <a:pathLst>
                              <a:path w="259080" h="487680">
                                <a:moveTo>
                                  <a:pt x="0" y="358140"/>
                                </a:moveTo>
                                <a:lnTo>
                                  <a:pt x="64770" y="358140"/>
                                </a:lnTo>
                                <a:lnTo>
                                  <a:pt x="64770" y="0"/>
                                </a:lnTo>
                                <a:lnTo>
                                  <a:pt x="194310" y="0"/>
                                </a:lnTo>
                                <a:lnTo>
                                  <a:pt x="194310" y="358140"/>
                                </a:lnTo>
                                <a:lnTo>
                                  <a:pt x="259080" y="358140"/>
                                </a:lnTo>
                                <a:lnTo>
                                  <a:pt x="129540" y="487680"/>
                                </a:lnTo>
                                <a:lnTo>
                                  <a:pt x="0" y="358140"/>
                                </a:lnTo>
                                <a:close/>
                              </a:path>
                            </a:pathLst>
                          </a:custGeom>
                          <a:ln w="12700" cap="rnd">
                            <a:round/>
                          </a:ln>
                        </wps:spPr>
                        <wps:style>
                          <a:lnRef idx="1">
                            <a:srgbClr val="41709C"/>
                          </a:lnRef>
                          <a:fillRef idx="0">
                            <a:srgbClr val="000000">
                              <a:alpha val="0"/>
                            </a:srgbClr>
                          </a:fillRef>
                          <a:effectRef idx="0">
                            <a:scrgbClr r="0" g="0" b="0"/>
                          </a:effectRef>
                          <a:fontRef idx="none"/>
                        </wps:style>
                        <wps:bodyPr/>
                      </wps:wsp>
                    </wpg:wgp>
                  </a:graphicData>
                </a:graphic>
              </wp:inline>
            </w:drawing>
          </mc:Choice>
          <mc:Fallback>
            <w:pict>
              <v:group w14:anchorId="7F66E987" id="Group 34317" o:spid="_x0000_s1026" style="width:20.4pt;height:38.4pt;mso-position-horizontal-relative:char;mso-position-vertical-relative:line" coordsize="259080,487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">
                <v:shape id="Shape 5159" o:spid="_x0000_s1027" style="position:absolute;width:259080;height:487680;visibility:visible;mso-wrap-style:square;v-text-anchor:top" coordsize="25908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" path="m64770,l194310,r,358140l259080,358140,129540,487680,,358140r64770,l64770,xe" fillcolor="#5b9bd4" stroked="f" strokeweight="0">
                  <v:stroke miterlimit="83231f" joinstyle="miter"/>
                  <v:path arrowok="t" textboxrect="0,0,259080,487680"/>
                </v:shape>
                <v:shape id="Shape 5160" o:spid="_x0000_s1028" style="position:absolute;width:259080;height:487680;visibility:visible;mso-wrap-style:square;v-text-anchor:top" coordsize="25908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" path="m,358140r64770,l64770,,194310,r,358140l259080,358140,129540,487680,,358140xe" filled="f" strokecolor="#3d6d9b" strokeweight="1pt">
                  <v:stroke endcap="round"/>
                  <v:path arrowok="t" textboxrect="0,0,259080,487680"/>
                </v:shape>
                <w10:anchorlock/>
              </v:group>
            </w:pict>
          </mc:Fallback>
        </mc:AlternateContent>
      </w:r>
      <w:r w:rsidRPr="000213D1">
        <w:rPr>
          <w:rFonts w:asciiTheme="majorHAnsi" w:hAnsiTheme="majorHAnsi" w:cstheme="majorHAnsi"/>
        </w:rPr>
        <w:t xml:space="preserve"> </w:t>
      </w:r>
    </w:p>
    <w:p w14:paraId="6EA00B50"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lastRenderedPageBreak/>
        <w:t xml:space="preserve"> </w:t>
      </w:r>
    </w:p>
    <w:tbl>
      <w:tblPr>
        <w:tblStyle w:val="TableGrid0"/>
        <w:tblW w:w="9019" w:type="dxa"/>
        <w:tblInd w:w="286" w:type="dxa"/>
        <w:tblCellMar>
          <w:left w:w="113" w:type="dxa"/>
          <w:right w:w="115" w:type="dxa"/>
        </w:tblCellMar>
        <w:tblLook w:val="04A0" w:firstRow="1" w:lastRow="0" w:firstColumn="1" w:lastColumn="0" w:noHBand="0" w:noVBand="1"/>
      </w:tblPr>
      <w:tblGrid>
        <w:gridCol w:w="4508"/>
        <w:gridCol w:w="4511"/>
      </w:tblGrid>
      <w:tr w:rsidR="000213D1" w:rsidRPr="000213D1" w14:paraId="2C37B87B" w14:textId="77777777" w:rsidTr="006E17E4">
        <w:trPr>
          <w:trHeight w:val="288"/>
        </w:trPr>
        <w:tc>
          <w:tcPr>
            <w:tcW w:w="4508" w:type="dxa"/>
            <w:tcBorders>
              <w:top w:val="single" w:sz="4" w:space="0" w:color="000000"/>
              <w:left w:val="single" w:sz="4" w:space="0" w:color="000000"/>
              <w:bottom w:val="single" w:sz="4" w:space="0" w:color="000000"/>
              <w:right w:val="single" w:sz="4" w:space="0" w:color="000000"/>
            </w:tcBorders>
          </w:tcPr>
          <w:p w14:paraId="0CDEE604" w14:textId="77777777" w:rsidR="000213D1" w:rsidRPr="000213D1" w:rsidRDefault="000213D1" w:rsidP="006E17E4">
            <w:pPr>
              <w:spacing w:line="259" w:lineRule="auto"/>
              <w:ind w:left="11"/>
              <w:jc w:val="center"/>
              <w:rPr>
                <w:rFonts w:asciiTheme="majorHAnsi" w:hAnsiTheme="majorHAnsi" w:cstheme="majorHAnsi"/>
                <w:sz w:val="20"/>
                <w:szCs w:val="20"/>
              </w:rPr>
            </w:pPr>
            <w:r w:rsidRPr="000213D1">
              <w:rPr>
                <w:rFonts w:asciiTheme="majorHAnsi" w:eastAsia="Times New Roman" w:hAnsiTheme="majorHAnsi" w:cstheme="majorHAnsi"/>
                <w:b/>
                <w:color w:val="44536A"/>
                <w:sz w:val="20"/>
                <w:szCs w:val="20"/>
              </w:rPr>
              <w:t>RFU Safeguarding Team</w:t>
            </w:r>
            <w:r w:rsidRPr="000213D1">
              <w:rPr>
                <w:rFonts w:asciiTheme="majorHAnsi" w:eastAsia="Times New Roman" w:hAnsiTheme="majorHAnsi" w:cstheme="majorHAnsi"/>
                <w:b/>
                <w:sz w:val="20"/>
                <w:szCs w:val="20"/>
              </w:rP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5E2AD4EF" w14:textId="77777777" w:rsidR="000213D1" w:rsidRPr="000213D1" w:rsidRDefault="000213D1" w:rsidP="006E17E4">
            <w:pPr>
              <w:spacing w:line="259" w:lineRule="auto"/>
              <w:ind w:left="6"/>
              <w:jc w:val="center"/>
              <w:rPr>
                <w:rFonts w:asciiTheme="majorHAnsi" w:hAnsiTheme="majorHAnsi" w:cstheme="majorHAnsi"/>
                <w:sz w:val="20"/>
                <w:szCs w:val="20"/>
              </w:rPr>
            </w:pPr>
            <w:r w:rsidRPr="000213D1">
              <w:rPr>
                <w:rFonts w:asciiTheme="majorHAnsi" w:eastAsia="Times New Roman" w:hAnsiTheme="majorHAnsi" w:cstheme="majorHAnsi"/>
                <w:b/>
                <w:color w:val="44536A"/>
                <w:sz w:val="20"/>
                <w:szCs w:val="20"/>
              </w:rPr>
              <w:t>Senior Management Team</w:t>
            </w:r>
            <w:r w:rsidRPr="000213D1">
              <w:rPr>
                <w:rFonts w:asciiTheme="majorHAnsi" w:eastAsia="Times New Roman" w:hAnsiTheme="majorHAnsi" w:cstheme="majorHAnsi"/>
                <w:b/>
                <w:sz w:val="20"/>
                <w:szCs w:val="20"/>
              </w:rPr>
              <w:t xml:space="preserve"> </w:t>
            </w:r>
          </w:p>
        </w:tc>
      </w:tr>
      <w:tr w:rsidR="000213D1" w:rsidRPr="000213D1" w14:paraId="6D1D8B14" w14:textId="77777777" w:rsidTr="006E17E4">
        <w:trPr>
          <w:trHeight w:val="840"/>
        </w:trPr>
        <w:tc>
          <w:tcPr>
            <w:tcW w:w="4508" w:type="dxa"/>
            <w:tcBorders>
              <w:top w:val="single" w:sz="4" w:space="0" w:color="000000"/>
              <w:left w:val="single" w:sz="4" w:space="0" w:color="000000"/>
              <w:bottom w:val="single" w:sz="4" w:space="0" w:color="000000"/>
              <w:right w:val="single" w:sz="4" w:space="0" w:color="000000"/>
            </w:tcBorders>
          </w:tcPr>
          <w:p w14:paraId="70AD107C"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eastAsia="Times New Roman" w:hAnsiTheme="majorHAnsi" w:cstheme="majorHAnsi"/>
                <w:b/>
                <w:sz w:val="20"/>
                <w:szCs w:val="20"/>
              </w:rPr>
              <w:t xml:space="preserve">Vivien Rimmer: </w:t>
            </w:r>
            <w:r w:rsidRPr="000213D1">
              <w:rPr>
                <w:rFonts w:asciiTheme="majorHAnsi" w:eastAsia="Times New Roman" w:hAnsiTheme="majorHAnsi" w:cstheme="majorHAnsi"/>
                <w:sz w:val="20"/>
                <w:szCs w:val="20"/>
              </w:rPr>
              <w:t xml:space="preserve">Senior Safeguarding </w:t>
            </w:r>
          </w:p>
          <w:p w14:paraId="3A5E6207" w14:textId="166F6574" w:rsidR="000213D1" w:rsidRPr="000213D1" w:rsidRDefault="000213D1" w:rsidP="006E17E4">
            <w:pPr>
              <w:spacing w:line="259" w:lineRule="auto"/>
              <w:rPr>
                <w:rFonts w:asciiTheme="majorHAnsi" w:hAnsiTheme="majorHAnsi" w:cstheme="majorHAnsi"/>
                <w:sz w:val="20"/>
                <w:szCs w:val="20"/>
              </w:rPr>
            </w:pPr>
            <w:r w:rsidRPr="000213D1">
              <w:rPr>
                <w:rFonts w:asciiTheme="majorHAnsi" w:eastAsia="Times New Roman" w:hAnsiTheme="majorHAnsi" w:cstheme="majorHAnsi"/>
                <w:sz w:val="20"/>
                <w:szCs w:val="20"/>
              </w:rPr>
              <w:t xml:space="preserve">Manager </w:t>
            </w:r>
            <w:r w:rsidR="00960DC7">
              <w:rPr>
                <w:rFonts w:asciiTheme="majorHAnsi" w:eastAsia="Times New Roman" w:hAnsiTheme="majorHAnsi" w:cstheme="majorHAnsi"/>
                <w:sz w:val="20"/>
                <w:szCs w:val="20"/>
              </w:rPr>
              <w:t>at RFU</w:t>
            </w:r>
          </w:p>
          <w:p w14:paraId="26959AC4" w14:textId="77777777" w:rsidR="000213D1" w:rsidRDefault="000213D1" w:rsidP="006E17E4">
            <w:pPr>
              <w:spacing w:line="259" w:lineRule="auto"/>
              <w:rPr>
                <w:rFonts w:asciiTheme="majorHAnsi" w:eastAsia="Times New Roman" w:hAnsiTheme="majorHAnsi" w:cstheme="majorHAnsi"/>
                <w:sz w:val="20"/>
                <w:szCs w:val="20"/>
              </w:rPr>
            </w:pPr>
            <w:r w:rsidRPr="000213D1">
              <w:rPr>
                <w:rFonts w:asciiTheme="majorHAnsi" w:eastAsia="Times New Roman" w:hAnsiTheme="majorHAnsi" w:cstheme="majorHAnsi"/>
                <w:sz w:val="20"/>
                <w:szCs w:val="20"/>
              </w:rPr>
              <w:t xml:space="preserve">e-mail: Vivienrimmer@rfu.com </w:t>
            </w:r>
          </w:p>
          <w:p w14:paraId="51E37F7B" w14:textId="4A93E3C3" w:rsidR="00960DC7" w:rsidRPr="000213D1" w:rsidRDefault="00960DC7" w:rsidP="006E17E4">
            <w:pPr>
              <w:spacing w:line="259" w:lineRule="auto"/>
              <w:rPr>
                <w:rFonts w:asciiTheme="majorHAnsi" w:hAnsiTheme="majorHAnsi" w:cstheme="majorHAnsi"/>
                <w:sz w:val="20"/>
                <w:szCs w:val="20"/>
              </w:rPr>
            </w:pPr>
          </w:p>
        </w:tc>
        <w:tc>
          <w:tcPr>
            <w:tcW w:w="4511" w:type="dxa"/>
            <w:tcBorders>
              <w:top w:val="single" w:sz="4" w:space="0" w:color="000000"/>
              <w:left w:val="single" w:sz="4" w:space="0" w:color="000000"/>
              <w:bottom w:val="single" w:sz="4" w:space="0" w:color="000000"/>
              <w:right w:val="single" w:sz="4" w:space="0" w:color="000000"/>
            </w:tcBorders>
          </w:tcPr>
          <w:p w14:paraId="49249871" w14:textId="77777777" w:rsidR="009E3132" w:rsidRDefault="009E3132" w:rsidP="009E3132">
            <w:pPr>
              <w:spacing w:line="259" w:lineRule="auto"/>
              <w:rPr>
                <w:rFonts w:asciiTheme="majorHAnsi" w:eastAsia="Times New Roman" w:hAnsiTheme="majorHAnsi" w:cstheme="majorHAnsi"/>
                <w:b/>
                <w:sz w:val="20"/>
                <w:szCs w:val="20"/>
              </w:rPr>
            </w:pPr>
            <w:r>
              <w:rPr>
                <w:rFonts w:asciiTheme="majorHAnsi" w:eastAsia="Times New Roman" w:hAnsiTheme="majorHAnsi" w:cstheme="majorHAnsi"/>
                <w:b/>
                <w:sz w:val="20"/>
                <w:szCs w:val="20"/>
              </w:rPr>
              <w:t xml:space="preserve">Paul Smith </w:t>
            </w:r>
            <w:r w:rsidR="00002936">
              <w:rPr>
                <w:rFonts w:asciiTheme="majorHAnsi" w:eastAsia="Times New Roman" w:hAnsiTheme="majorHAnsi" w:cstheme="majorHAnsi"/>
                <w:b/>
                <w:sz w:val="20"/>
                <w:szCs w:val="20"/>
              </w:rPr>
              <w:t xml:space="preserve"> </w:t>
            </w:r>
            <w:r w:rsidR="00002936" w:rsidRPr="000213D1">
              <w:rPr>
                <w:rFonts w:asciiTheme="majorHAnsi" w:eastAsia="Times New Roman" w:hAnsiTheme="majorHAnsi" w:cstheme="majorHAnsi"/>
                <w:b/>
                <w:sz w:val="20"/>
                <w:szCs w:val="20"/>
              </w:rPr>
              <w:t>Chief</w:t>
            </w:r>
            <w:r w:rsidR="000213D1" w:rsidRPr="000213D1">
              <w:rPr>
                <w:rFonts w:asciiTheme="majorHAnsi" w:eastAsia="Times New Roman" w:hAnsiTheme="majorHAnsi" w:cstheme="majorHAnsi"/>
                <w:b/>
                <w:sz w:val="20"/>
                <w:szCs w:val="20"/>
              </w:rPr>
              <w:t xml:space="preserve"> Executive </w:t>
            </w:r>
            <w:r w:rsidR="00960DC7">
              <w:rPr>
                <w:rFonts w:asciiTheme="majorHAnsi" w:eastAsia="Times New Roman" w:hAnsiTheme="majorHAnsi" w:cstheme="majorHAnsi"/>
                <w:b/>
                <w:sz w:val="20"/>
                <w:szCs w:val="20"/>
              </w:rPr>
              <w:t>Officer</w:t>
            </w:r>
          </w:p>
          <w:p w14:paraId="1F0DBD22" w14:textId="00DA46E2" w:rsidR="000213D1" w:rsidRPr="000213D1" w:rsidRDefault="000213D1" w:rsidP="009E3132">
            <w:pPr>
              <w:spacing w:line="259" w:lineRule="auto"/>
              <w:rPr>
                <w:rFonts w:asciiTheme="majorHAnsi" w:hAnsiTheme="majorHAnsi" w:cstheme="majorHAnsi"/>
                <w:sz w:val="20"/>
                <w:szCs w:val="20"/>
              </w:rPr>
            </w:pPr>
            <w:r w:rsidRPr="000213D1">
              <w:rPr>
                <w:rFonts w:asciiTheme="majorHAnsi" w:eastAsia="Times New Roman" w:hAnsiTheme="majorHAnsi" w:cstheme="majorHAnsi"/>
                <w:b/>
                <w:sz w:val="20"/>
                <w:szCs w:val="20"/>
              </w:rPr>
              <w:t xml:space="preserve">Board of Directors </w:t>
            </w:r>
          </w:p>
        </w:tc>
      </w:tr>
    </w:tbl>
    <w:p w14:paraId="216D7448"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7F12A4ED"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094E0FD6"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12C24269"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417A7C6D"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130449FA" w14:textId="77777777" w:rsidR="000213D1" w:rsidRPr="000213D1" w:rsidRDefault="000213D1" w:rsidP="000213D1">
      <w:pPr>
        <w:spacing w:after="19" w:line="259" w:lineRule="auto"/>
        <w:rPr>
          <w:rFonts w:asciiTheme="majorHAnsi" w:hAnsiTheme="majorHAnsi" w:cstheme="majorHAnsi"/>
        </w:rPr>
      </w:pPr>
      <w:r w:rsidRPr="000213D1">
        <w:rPr>
          <w:rFonts w:asciiTheme="majorHAnsi" w:hAnsiTheme="majorHAnsi" w:cstheme="majorHAnsi"/>
        </w:rPr>
        <w:t xml:space="preserve"> </w:t>
      </w:r>
    </w:p>
    <w:p w14:paraId="2696B046" w14:textId="77777777" w:rsidR="000213D1" w:rsidRPr="000213D1" w:rsidRDefault="000213D1" w:rsidP="000213D1">
      <w:pPr>
        <w:spacing w:line="259" w:lineRule="auto"/>
        <w:ind w:right="3397"/>
        <w:jc w:val="right"/>
        <w:rPr>
          <w:rFonts w:asciiTheme="majorHAnsi" w:hAnsiTheme="majorHAnsi" w:cstheme="majorHAnsi"/>
        </w:rPr>
      </w:pPr>
      <w:r w:rsidRPr="000213D1">
        <w:rPr>
          <w:rFonts w:asciiTheme="majorHAnsi" w:hAnsiTheme="majorHAnsi" w:cstheme="majorHAnsi"/>
          <w:b/>
          <w:color w:val="001F5F"/>
        </w:rPr>
        <w:t>Safeguarding Contact Numbers</w:t>
      </w:r>
      <w:r w:rsidRPr="000213D1">
        <w:rPr>
          <w:rFonts w:asciiTheme="majorHAnsi" w:hAnsiTheme="majorHAnsi" w:cstheme="majorHAnsi"/>
          <w:b/>
        </w:rPr>
        <w:t xml:space="preserve"> </w:t>
      </w:r>
    </w:p>
    <w:p w14:paraId="7DF52699" w14:textId="77777777" w:rsidR="000213D1" w:rsidRPr="000213D1" w:rsidRDefault="000213D1" w:rsidP="000213D1">
      <w:pPr>
        <w:spacing w:after="79" w:line="246" w:lineRule="auto"/>
        <w:ind w:right="9924"/>
        <w:rPr>
          <w:rFonts w:asciiTheme="majorHAnsi" w:hAnsiTheme="majorHAnsi" w:cstheme="majorHAnsi"/>
        </w:rPr>
      </w:pPr>
      <w:r w:rsidRPr="000213D1">
        <w:rPr>
          <w:rFonts w:asciiTheme="majorHAnsi" w:hAnsiTheme="majorHAnsi" w:cstheme="majorHAnsi"/>
          <w:b/>
        </w:rPr>
        <w:t xml:space="preserve">  </w:t>
      </w:r>
    </w:p>
    <w:p w14:paraId="40D6AC20" w14:textId="2C8F7455" w:rsidR="000213D1" w:rsidRPr="000213D1" w:rsidRDefault="000213D1" w:rsidP="000213D1">
      <w:pPr>
        <w:pStyle w:val="Heading1"/>
        <w:numPr>
          <w:ilvl w:val="0"/>
          <w:numId w:val="0"/>
        </w:numPr>
        <w:ind w:left="276"/>
        <w:rPr>
          <w:rFonts w:asciiTheme="majorHAnsi" w:hAnsiTheme="majorHAnsi" w:cstheme="majorHAnsi"/>
          <w:sz w:val="20"/>
          <w:szCs w:val="20"/>
        </w:rPr>
      </w:pPr>
      <w:r w:rsidRPr="000213D1">
        <w:rPr>
          <w:rFonts w:asciiTheme="majorHAnsi" w:hAnsiTheme="majorHAnsi" w:cstheme="majorHAnsi"/>
          <w:sz w:val="20"/>
          <w:szCs w:val="20"/>
        </w:rPr>
        <w:t xml:space="preserve">Sale Sharks </w:t>
      </w:r>
      <w:r w:rsidR="009E3132">
        <w:rPr>
          <w:rFonts w:asciiTheme="majorHAnsi" w:hAnsiTheme="majorHAnsi" w:cstheme="majorHAnsi"/>
          <w:sz w:val="20"/>
          <w:szCs w:val="20"/>
        </w:rPr>
        <w:t xml:space="preserve">Designated </w:t>
      </w:r>
      <w:r w:rsidRPr="000213D1">
        <w:rPr>
          <w:rFonts w:asciiTheme="majorHAnsi" w:hAnsiTheme="majorHAnsi" w:cstheme="majorHAnsi"/>
          <w:sz w:val="20"/>
          <w:szCs w:val="20"/>
        </w:rPr>
        <w:t xml:space="preserve">Safeguarding Officers </w:t>
      </w:r>
    </w:p>
    <w:p w14:paraId="06961AE0"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p w14:paraId="4791AF48" w14:textId="6960AC8B" w:rsidR="000213D1" w:rsidRPr="000213D1" w:rsidRDefault="00002936" w:rsidP="000213D1">
      <w:pPr>
        <w:ind w:left="276"/>
        <w:rPr>
          <w:rFonts w:asciiTheme="majorHAnsi" w:hAnsiTheme="majorHAnsi" w:cstheme="majorHAnsi"/>
        </w:rPr>
      </w:pPr>
      <w:r w:rsidRPr="000213D1">
        <w:rPr>
          <w:rFonts w:asciiTheme="majorHAnsi" w:hAnsiTheme="majorHAnsi" w:cstheme="majorHAnsi"/>
        </w:rPr>
        <w:t>Mrs.</w:t>
      </w:r>
      <w:r w:rsidR="000213D1" w:rsidRPr="000213D1">
        <w:rPr>
          <w:rFonts w:asciiTheme="majorHAnsi" w:hAnsiTheme="majorHAnsi" w:cstheme="majorHAnsi"/>
        </w:rPr>
        <w:t xml:space="preserve"> Carol Baker </w:t>
      </w:r>
    </w:p>
    <w:p w14:paraId="3AFE47EE" w14:textId="0171902F"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Sale </w:t>
      </w:r>
      <w:proofErr w:type="gramStart"/>
      <w:r w:rsidRPr="000213D1">
        <w:rPr>
          <w:rFonts w:asciiTheme="majorHAnsi" w:hAnsiTheme="majorHAnsi" w:cstheme="majorHAnsi"/>
        </w:rPr>
        <w:t>Sharks</w:t>
      </w:r>
      <w:r w:rsidR="009E3132">
        <w:rPr>
          <w:rFonts w:asciiTheme="majorHAnsi" w:hAnsiTheme="majorHAnsi" w:cstheme="majorHAnsi"/>
        </w:rPr>
        <w:t xml:space="preserve">  Head</w:t>
      </w:r>
      <w:proofErr w:type="gramEnd"/>
      <w:r w:rsidR="009E3132">
        <w:rPr>
          <w:rFonts w:asciiTheme="majorHAnsi" w:hAnsiTheme="majorHAnsi" w:cstheme="majorHAnsi"/>
        </w:rPr>
        <w:t xml:space="preserve"> of S</w:t>
      </w:r>
      <w:r w:rsidRPr="000213D1">
        <w:rPr>
          <w:rFonts w:asciiTheme="majorHAnsi" w:hAnsiTheme="majorHAnsi" w:cstheme="majorHAnsi"/>
        </w:rPr>
        <w:t xml:space="preserve">afeguarding </w:t>
      </w:r>
    </w:p>
    <w:p w14:paraId="481A4915" w14:textId="77777777" w:rsidR="000213D1" w:rsidRPr="000213D1" w:rsidRDefault="000213D1" w:rsidP="000213D1">
      <w:pPr>
        <w:spacing w:line="259" w:lineRule="auto"/>
        <w:ind w:left="281"/>
        <w:rPr>
          <w:rFonts w:asciiTheme="majorHAnsi" w:hAnsiTheme="majorHAnsi" w:cstheme="majorHAnsi"/>
        </w:rPr>
      </w:pPr>
      <w:r w:rsidRPr="000213D1">
        <w:rPr>
          <w:rFonts w:asciiTheme="majorHAnsi" w:hAnsiTheme="majorHAnsi" w:cstheme="majorHAnsi"/>
        </w:rPr>
        <w:t xml:space="preserve">E-mail: </w:t>
      </w:r>
      <w:r w:rsidRPr="000213D1">
        <w:rPr>
          <w:rFonts w:asciiTheme="majorHAnsi" w:hAnsiTheme="majorHAnsi" w:cstheme="majorHAnsi"/>
          <w:color w:val="4471C4"/>
          <w:u w:val="single" w:color="4471C4"/>
        </w:rPr>
        <w:t>carol.baker@salesharks.com</w:t>
      </w:r>
      <w:r w:rsidRPr="000213D1">
        <w:rPr>
          <w:rFonts w:asciiTheme="majorHAnsi" w:hAnsiTheme="majorHAnsi" w:cstheme="majorHAnsi"/>
          <w:color w:val="4471C4"/>
        </w:rPr>
        <w:t xml:space="preserve"> </w:t>
      </w:r>
    </w:p>
    <w:p w14:paraId="33727961" w14:textId="77777777"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Telephone: 07786367631 </w:t>
      </w:r>
    </w:p>
    <w:p w14:paraId="33647A8B" w14:textId="77777777" w:rsidR="00960DC7" w:rsidRDefault="000213D1" w:rsidP="00960DC7">
      <w:pPr>
        <w:spacing w:line="259" w:lineRule="auto"/>
        <w:rPr>
          <w:rFonts w:asciiTheme="majorHAnsi" w:hAnsiTheme="majorHAnsi" w:cstheme="majorHAnsi"/>
        </w:rPr>
      </w:pPr>
      <w:r w:rsidRPr="000213D1">
        <w:rPr>
          <w:rFonts w:asciiTheme="majorHAnsi" w:hAnsiTheme="majorHAnsi" w:cstheme="majorHAnsi"/>
        </w:rPr>
        <w:t xml:space="preserve"> </w:t>
      </w:r>
    </w:p>
    <w:p w14:paraId="40E8B13F" w14:textId="4D51CF57" w:rsidR="000213D1" w:rsidRPr="000213D1" w:rsidRDefault="00002936" w:rsidP="00960DC7">
      <w:pPr>
        <w:spacing w:line="259" w:lineRule="auto"/>
        <w:ind w:firstLine="276"/>
        <w:rPr>
          <w:rFonts w:asciiTheme="majorHAnsi" w:hAnsiTheme="majorHAnsi" w:cstheme="majorHAnsi"/>
        </w:rPr>
      </w:pPr>
      <w:r w:rsidRPr="000213D1">
        <w:rPr>
          <w:rFonts w:asciiTheme="majorHAnsi" w:hAnsiTheme="majorHAnsi" w:cstheme="majorHAnsi"/>
        </w:rPr>
        <w:t>Mr.</w:t>
      </w:r>
      <w:r w:rsidR="000213D1" w:rsidRPr="000213D1">
        <w:rPr>
          <w:rFonts w:asciiTheme="majorHAnsi" w:hAnsiTheme="majorHAnsi" w:cstheme="majorHAnsi"/>
        </w:rPr>
        <w:t xml:space="preserve"> Andrew Jibson </w:t>
      </w:r>
    </w:p>
    <w:p w14:paraId="39E484EB" w14:textId="77777777" w:rsidR="000213D1" w:rsidRPr="000213D1" w:rsidRDefault="000213D1" w:rsidP="000213D1">
      <w:pPr>
        <w:ind w:left="276"/>
        <w:rPr>
          <w:rFonts w:asciiTheme="majorHAnsi" w:hAnsiTheme="majorHAnsi" w:cstheme="majorHAnsi"/>
        </w:rPr>
      </w:pPr>
      <w:r w:rsidRPr="000213D1">
        <w:rPr>
          <w:rFonts w:asciiTheme="majorHAnsi" w:hAnsiTheme="majorHAnsi" w:cstheme="majorHAnsi"/>
        </w:rPr>
        <w:t xml:space="preserve">Assistant Academy Manager </w:t>
      </w:r>
    </w:p>
    <w:p w14:paraId="0ECC0CB5" w14:textId="77777777" w:rsidR="000213D1" w:rsidRPr="000213D1" w:rsidRDefault="000213D1" w:rsidP="000213D1">
      <w:pPr>
        <w:spacing w:after="5" w:line="249" w:lineRule="auto"/>
        <w:ind w:left="276"/>
        <w:rPr>
          <w:rFonts w:asciiTheme="majorHAnsi" w:hAnsiTheme="majorHAnsi" w:cstheme="majorHAnsi"/>
        </w:rPr>
      </w:pPr>
      <w:r w:rsidRPr="000213D1">
        <w:rPr>
          <w:rFonts w:asciiTheme="majorHAnsi" w:hAnsiTheme="majorHAnsi" w:cstheme="majorHAnsi"/>
        </w:rPr>
        <w:t xml:space="preserve">Email: </w:t>
      </w:r>
      <w:r w:rsidRPr="000213D1">
        <w:rPr>
          <w:rFonts w:asciiTheme="majorHAnsi" w:hAnsiTheme="majorHAnsi" w:cstheme="majorHAnsi"/>
          <w:color w:val="0462C1"/>
          <w:u w:val="single" w:color="0462C1"/>
        </w:rPr>
        <w:t>andrew.jibson@salesharks.com</w:t>
      </w:r>
      <w:r w:rsidRPr="000213D1">
        <w:rPr>
          <w:rFonts w:asciiTheme="majorHAnsi" w:hAnsiTheme="majorHAnsi" w:cstheme="majorHAnsi"/>
          <w:color w:val="0462C1"/>
        </w:rPr>
        <w:t xml:space="preserve"> </w:t>
      </w:r>
    </w:p>
    <w:p w14:paraId="45102D5B" w14:textId="77777777" w:rsidR="000213D1" w:rsidRDefault="000213D1" w:rsidP="000213D1">
      <w:pPr>
        <w:ind w:left="276"/>
        <w:rPr>
          <w:rFonts w:asciiTheme="majorHAnsi" w:hAnsiTheme="majorHAnsi" w:cstheme="majorHAnsi"/>
        </w:rPr>
      </w:pPr>
      <w:r w:rsidRPr="000213D1">
        <w:rPr>
          <w:rFonts w:asciiTheme="majorHAnsi" w:hAnsiTheme="majorHAnsi" w:cstheme="majorHAnsi"/>
        </w:rPr>
        <w:t xml:space="preserve">Telephone: 07725971581 </w:t>
      </w:r>
    </w:p>
    <w:p w14:paraId="608FA18F" w14:textId="77777777" w:rsidR="009E3132" w:rsidRDefault="009E3132" w:rsidP="000213D1">
      <w:pPr>
        <w:ind w:left="276"/>
        <w:rPr>
          <w:rFonts w:asciiTheme="majorHAnsi" w:hAnsiTheme="majorHAnsi" w:cstheme="majorHAnsi"/>
        </w:rPr>
      </w:pPr>
    </w:p>
    <w:tbl>
      <w:tblPr>
        <w:tblStyle w:val="TableGrid0"/>
        <w:tblW w:w="9643" w:type="dxa"/>
        <w:tblInd w:w="108" w:type="dxa"/>
        <w:tblCellMar>
          <w:top w:w="38" w:type="dxa"/>
          <w:left w:w="115" w:type="dxa"/>
          <w:right w:w="115" w:type="dxa"/>
        </w:tblCellMar>
        <w:tblLook w:val="04A0" w:firstRow="1" w:lastRow="0" w:firstColumn="1" w:lastColumn="0" w:noHBand="0" w:noVBand="1"/>
      </w:tblPr>
      <w:tblGrid>
        <w:gridCol w:w="9643"/>
      </w:tblGrid>
      <w:tr w:rsidR="009E3132" w:rsidRPr="000213D1" w14:paraId="482CCCEC" w14:textId="77777777" w:rsidTr="009D1047">
        <w:trPr>
          <w:trHeight w:val="547"/>
        </w:trPr>
        <w:tc>
          <w:tcPr>
            <w:tcW w:w="9643" w:type="dxa"/>
            <w:tcBorders>
              <w:top w:val="single" w:sz="4" w:space="0" w:color="000000"/>
              <w:left w:val="single" w:sz="4" w:space="0" w:color="000000"/>
              <w:bottom w:val="single" w:sz="4" w:space="0" w:color="000000"/>
              <w:right w:val="single" w:sz="4" w:space="0" w:color="000000"/>
            </w:tcBorders>
          </w:tcPr>
          <w:p w14:paraId="1D8E3C01" w14:textId="0408BFCF" w:rsidR="009E3132" w:rsidRDefault="009E3132" w:rsidP="00695E6E">
            <w:pPr>
              <w:spacing w:line="259" w:lineRule="auto"/>
              <w:rPr>
                <w:rFonts w:asciiTheme="majorHAnsi" w:hAnsiTheme="majorHAnsi" w:cstheme="majorHAnsi"/>
                <w:b/>
                <w:sz w:val="16"/>
                <w:szCs w:val="16"/>
              </w:rPr>
            </w:pPr>
            <w:r w:rsidRPr="00705F27">
              <w:rPr>
                <w:rFonts w:asciiTheme="majorHAnsi" w:hAnsiTheme="majorHAnsi" w:cstheme="majorHAnsi"/>
                <w:b/>
                <w:sz w:val="20"/>
                <w:szCs w:val="20"/>
              </w:rPr>
              <w:t>Ann Craft Trust</w:t>
            </w:r>
            <w:r w:rsidRPr="00705F27">
              <w:rPr>
                <w:rFonts w:asciiTheme="majorHAnsi" w:hAnsiTheme="majorHAnsi" w:cstheme="majorHAnsi"/>
                <w:b/>
                <w:sz w:val="16"/>
                <w:szCs w:val="16"/>
              </w:rPr>
              <w:t xml:space="preserve"> </w:t>
            </w:r>
            <w:r>
              <w:rPr>
                <w:rFonts w:asciiTheme="majorHAnsi" w:hAnsiTheme="majorHAnsi" w:cstheme="majorHAnsi"/>
                <w:b/>
                <w:sz w:val="16"/>
                <w:szCs w:val="16"/>
              </w:rPr>
              <w:t xml:space="preserve"> Point of Reference specific to ADULTS AT RISK </w:t>
            </w:r>
          </w:p>
          <w:p w14:paraId="198CBE43" w14:textId="77777777" w:rsidR="009E3132" w:rsidRDefault="009E3132" w:rsidP="00695E6E">
            <w:pPr>
              <w:spacing w:line="259" w:lineRule="auto"/>
              <w:rPr>
                <w:rFonts w:asciiTheme="majorHAnsi" w:hAnsiTheme="majorHAnsi" w:cstheme="majorHAnsi"/>
                <w:b/>
                <w:sz w:val="16"/>
                <w:szCs w:val="16"/>
              </w:rPr>
            </w:pPr>
          </w:p>
          <w:p w14:paraId="0E0FE5E9" w14:textId="77777777" w:rsidR="009E3132" w:rsidRDefault="009E3132" w:rsidP="00695E6E">
            <w:pPr>
              <w:spacing w:line="259" w:lineRule="auto"/>
              <w:rPr>
                <w:rFonts w:asciiTheme="majorHAnsi" w:hAnsiTheme="majorHAnsi" w:cstheme="majorHAnsi"/>
                <w:b/>
                <w:sz w:val="16"/>
                <w:szCs w:val="16"/>
              </w:rPr>
            </w:pPr>
          </w:p>
          <w:p w14:paraId="555F943D" w14:textId="77777777" w:rsidR="009E3132" w:rsidRPr="00705F27" w:rsidRDefault="009E3132" w:rsidP="00695E6E">
            <w:pPr>
              <w:spacing w:line="259" w:lineRule="auto"/>
              <w:rPr>
                <w:rFonts w:asciiTheme="majorHAnsi" w:hAnsiTheme="majorHAnsi" w:cstheme="majorHAnsi"/>
                <w:sz w:val="16"/>
                <w:szCs w:val="16"/>
              </w:rPr>
            </w:pPr>
            <w:r w:rsidRPr="00705F27">
              <w:rPr>
                <w:rFonts w:asciiTheme="majorHAnsi" w:hAnsiTheme="majorHAnsi" w:cstheme="majorHAnsi"/>
                <w:b/>
                <w:sz w:val="16"/>
                <w:szCs w:val="16"/>
              </w:rPr>
              <w:t>Supporting Adults at Risk and minimising the risk of harm</w:t>
            </w:r>
          </w:p>
          <w:p w14:paraId="51EB3A6A" w14:textId="74A0BC2A" w:rsidR="009E3132" w:rsidRPr="000213D1" w:rsidRDefault="009E3132" w:rsidP="00695E6E">
            <w:pPr>
              <w:spacing w:line="259" w:lineRule="auto"/>
              <w:ind w:left="1245" w:right="1186"/>
              <w:jc w:val="center"/>
              <w:rPr>
                <w:rFonts w:asciiTheme="majorHAnsi" w:hAnsiTheme="majorHAnsi" w:cstheme="majorHAnsi"/>
                <w:sz w:val="20"/>
                <w:szCs w:val="20"/>
              </w:rPr>
            </w:pPr>
            <w:r w:rsidRPr="000213D1">
              <w:rPr>
                <w:rFonts w:asciiTheme="majorHAnsi" w:hAnsiTheme="majorHAnsi" w:cstheme="majorHAnsi"/>
                <w:sz w:val="20"/>
                <w:szCs w:val="20"/>
              </w:rPr>
              <w:t xml:space="preserve">E-mail: </w:t>
            </w:r>
            <w:r w:rsidRPr="000213D1">
              <w:rPr>
                <w:rFonts w:asciiTheme="majorHAnsi" w:hAnsiTheme="majorHAnsi" w:cstheme="majorHAnsi"/>
                <w:color w:val="2D74B5"/>
                <w:sz w:val="20"/>
                <w:szCs w:val="20"/>
                <w:u w:val="single" w:color="2D74B5"/>
              </w:rPr>
              <w:t>ann-craft-trust@nottingham.ac.uk</w:t>
            </w:r>
            <w:r w:rsidRPr="000213D1">
              <w:rPr>
                <w:rFonts w:asciiTheme="majorHAnsi" w:hAnsiTheme="majorHAnsi" w:cstheme="majorHAnsi"/>
                <w:sz w:val="20"/>
                <w:szCs w:val="20"/>
              </w:rPr>
              <w:t xml:space="preserve"> Phone: </w:t>
            </w:r>
            <w:r w:rsidRPr="000213D1">
              <w:rPr>
                <w:rFonts w:asciiTheme="majorHAnsi" w:hAnsiTheme="majorHAnsi" w:cstheme="majorHAnsi"/>
                <w:sz w:val="20"/>
                <w:szCs w:val="20"/>
                <w:u w:val="single" w:color="000000"/>
              </w:rPr>
              <w:t>0115 951 5400</w:t>
            </w:r>
            <w:r w:rsidRPr="000213D1">
              <w:rPr>
                <w:rFonts w:asciiTheme="majorHAnsi" w:hAnsiTheme="majorHAnsi" w:cstheme="majorHAnsi"/>
                <w:sz w:val="20"/>
                <w:szCs w:val="20"/>
              </w:rPr>
              <w:t xml:space="preserve"> </w:t>
            </w:r>
          </w:p>
        </w:tc>
      </w:tr>
    </w:tbl>
    <w:p w14:paraId="06D10ACD" w14:textId="77777777" w:rsidR="009E3132" w:rsidRPr="009E3132" w:rsidRDefault="009E3132" w:rsidP="000213D1">
      <w:pPr>
        <w:ind w:left="276"/>
        <w:rPr>
          <w:rFonts w:asciiTheme="majorHAnsi" w:hAnsiTheme="majorHAnsi" w:cstheme="majorHAnsi"/>
          <w:b/>
          <w:bCs/>
        </w:rPr>
      </w:pPr>
    </w:p>
    <w:p w14:paraId="18A8DF57"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218CD9EF"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rPr>
        <w:t xml:space="preserve"> </w:t>
      </w:r>
    </w:p>
    <w:p w14:paraId="33916AAF" w14:textId="77777777" w:rsidR="000213D1" w:rsidRPr="000213D1" w:rsidRDefault="000213D1" w:rsidP="000213D1">
      <w:pPr>
        <w:spacing w:line="259" w:lineRule="auto"/>
        <w:ind w:left="276"/>
        <w:rPr>
          <w:rFonts w:asciiTheme="majorHAnsi" w:hAnsiTheme="majorHAnsi" w:cstheme="majorHAnsi"/>
        </w:rPr>
      </w:pPr>
      <w:r w:rsidRPr="000213D1">
        <w:rPr>
          <w:rFonts w:asciiTheme="majorHAnsi" w:hAnsiTheme="majorHAnsi" w:cstheme="majorHAnsi"/>
          <w:b/>
          <w:color w:val="1F4E79"/>
        </w:rPr>
        <w:t>Key Contacts:</w:t>
      </w:r>
      <w:r w:rsidRPr="000213D1">
        <w:rPr>
          <w:rFonts w:asciiTheme="majorHAnsi" w:hAnsiTheme="majorHAnsi" w:cstheme="majorHAnsi"/>
          <w:b/>
        </w:rPr>
        <w:t xml:space="preserve"> </w:t>
      </w:r>
    </w:p>
    <w:p w14:paraId="6CB692A3" w14:textId="77777777" w:rsidR="000213D1" w:rsidRPr="000213D1" w:rsidRDefault="000213D1" w:rsidP="000213D1">
      <w:pPr>
        <w:spacing w:line="259" w:lineRule="auto"/>
        <w:rPr>
          <w:rFonts w:asciiTheme="majorHAnsi" w:hAnsiTheme="majorHAnsi" w:cstheme="majorHAnsi"/>
        </w:rPr>
      </w:pPr>
      <w:r w:rsidRPr="000213D1">
        <w:rPr>
          <w:rFonts w:asciiTheme="majorHAnsi" w:hAnsiTheme="majorHAnsi" w:cstheme="majorHAnsi"/>
          <w:b/>
        </w:rPr>
        <w:t xml:space="preserve"> </w:t>
      </w:r>
    </w:p>
    <w:tbl>
      <w:tblPr>
        <w:tblStyle w:val="TableGrid0"/>
        <w:tblW w:w="9643" w:type="dxa"/>
        <w:tblInd w:w="108" w:type="dxa"/>
        <w:tblCellMar>
          <w:top w:w="38" w:type="dxa"/>
          <w:left w:w="115" w:type="dxa"/>
          <w:right w:w="115" w:type="dxa"/>
        </w:tblCellMar>
        <w:tblLook w:val="04A0" w:firstRow="1" w:lastRow="0" w:firstColumn="1" w:lastColumn="0" w:noHBand="0" w:noVBand="1"/>
      </w:tblPr>
      <w:tblGrid>
        <w:gridCol w:w="2555"/>
        <w:gridCol w:w="7088"/>
      </w:tblGrid>
      <w:tr w:rsidR="000213D1" w:rsidRPr="000213D1" w14:paraId="1CAEC4CE" w14:textId="77777777" w:rsidTr="006E17E4">
        <w:trPr>
          <w:trHeight w:val="547"/>
        </w:trPr>
        <w:tc>
          <w:tcPr>
            <w:tcW w:w="2555" w:type="dxa"/>
            <w:vMerge w:val="restart"/>
            <w:tcBorders>
              <w:top w:val="single" w:sz="4" w:space="0" w:color="000000"/>
              <w:left w:val="single" w:sz="4" w:space="0" w:color="000000"/>
              <w:bottom w:val="single" w:sz="4" w:space="0" w:color="000000"/>
              <w:right w:val="single" w:sz="4" w:space="0" w:color="000000"/>
            </w:tcBorders>
          </w:tcPr>
          <w:p w14:paraId="332479F7"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Greater Manchester </w:t>
            </w:r>
          </w:p>
          <w:p w14:paraId="1967D139"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Police </w:t>
            </w:r>
          </w:p>
        </w:tc>
        <w:tc>
          <w:tcPr>
            <w:tcW w:w="7089" w:type="dxa"/>
            <w:tcBorders>
              <w:top w:val="single" w:sz="4" w:space="0" w:color="000000"/>
              <w:left w:val="single" w:sz="4" w:space="0" w:color="000000"/>
              <w:bottom w:val="single" w:sz="4" w:space="0" w:color="000000"/>
              <w:right w:val="single" w:sz="4" w:space="0" w:color="000000"/>
            </w:tcBorders>
          </w:tcPr>
          <w:p w14:paraId="3ED23F0A" w14:textId="77777777" w:rsidR="000213D1" w:rsidRPr="000213D1" w:rsidRDefault="000213D1" w:rsidP="006E17E4">
            <w:pPr>
              <w:spacing w:line="259" w:lineRule="auto"/>
              <w:ind w:left="7"/>
              <w:jc w:val="center"/>
              <w:rPr>
                <w:rFonts w:asciiTheme="majorHAnsi" w:hAnsiTheme="majorHAnsi" w:cstheme="majorHAnsi"/>
                <w:sz w:val="20"/>
                <w:szCs w:val="20"/>
              </w:rPr>
            </w:pPr>
            <w:r w:rsidRPr="000213D1">
              <w:rPr>
                <w:rFonts w:asciiTheme="majorHAnsi" w:hAnsiTheme="majorHAnsi" w:cstheme="majorHAnsi"/>
                <w:sz w:val="20"/>
                <w:szCs w:val="20"/>
              </w:rPr>
              <w:t xml:space="preserve">0161 856 7584 or 0161 856 7577 </w:t>
            </w:r>
          </w:p>
          <w:p w14:paraId="22C9397A" w14:textId="77777777" w:rsidR="000213D1" w:rsidRPr="000213D1" w:rsidRDefault="000213D1" w:rsidP="006E17E4">
            <w:pPr>
              <w:spacing w:line="259" w:lineRule="auto"/>
              <w:ind w:left="8"/>
              <w:jc w:val="center"/>
              <w:rPr>
                <w:rFonts w:asciiTheme="majorHAnsi" w:hAnsiTheme="majorHAnsi" w:cstheme="majorHAnsi"/>
                <w:sz w:val="20"/>
                <w:szCs w:val="20"/>
              </w:rPr>
            </w:pPr>
            <w:r w:rsidRPr="000213D1">
              <w:rPr>
                <w:rFonts w:asciiTheme="majorHAnsi" w:hAnsiTheme="majorHAnsi" w:cstheme="majorHAnsi"/>
                <w:color w:val="0462C1"/>
                <w:sz w:val="20"/>
                <w:szCs w:val="20"/>
                <w:u w:val="single" w:color="0462C1"/>
              </w:rPr>
              <w:t>Trafford.PPIU@gmp.pnn.police.uk</w:t>
            </w:r>
            <w:r w:rsidRPr="000213D1">
              <w:rPr>
                <w:rFonts w:asciiTheme="majorHAnsi" w:hAnsiTheme="majorHAnsi" w:cstheme="majorHAnsi"/>
                <w:sz w:val="20"/>
                <w:szCs w:val="20"/>
              </w:rPr>
              <w:t xml:space="preserve"> </w:t>
            </w:r>
          </w:p>
        </w:tc>
      </w:tr>
      <w:tr w:rsidR="000213D1" w:rsidRPr="000213D1" w14:paraId="1871B5BA" w14:textId="77777777" w:rsidTr="006E17E4">
        <w:trPr>
          <w:trHeight w:val="548"/>
        </w:trPr>
        <w:tc>
          <w:tcPr>
            <w:tcW w:w="0" w:type="auto"/>
            <w:vMerge/>
            <w:tcBorders>
              <w:top w:val="nil"/>
              <w:left w:val="single" w:sz="4" w:space="0" w:color="000000"/>
              <w:bottom w:val="single" w:sz="4" w:space="0" w:color="000000"/>
              <w:right w:val="single" w:sz="4" w:space="0" w:color="000000"/>
            </w:tcBorders>
          </w:tcPr>
          <w:p w14:paraId="77C0D140" w14:textId="77777777" w:rsidR="000213D1" w:rsidRPr="000213D1" w:rsidRDefault="000213D1" w:rsidP="006E17E4">
            <w:pPr>
              <w:spacing w:after="160" w:line="259" w:lineRule="auto"/>
              <w:rPr>
                <w:rFonts w:asciiTheme="majorHAnsi" w:hAnsiTheme="majorHAnsi" w:cstheme="majorHAnsi"/>
                <w:sz w:val="20"/>
                <w:szCs w:val="20"/>
              </w:rPr>
            </w:pPr>
          </w:p>
        </w:tc>
        <w:tc>
          <w:tcPr>
            <w:tcW w:w="7089" w:type="dxa"/>
            <w:tcBorders>
              <w:top w:val="single" w:sz="4" w:space="0" w:color="000000"/>
              <w:left w:val="single" w:sz="4" w:space="0" w:color="000000"/>
              <w:bottom w:val="single" w:sz="4" w:space="0" w:color="000000"/>
              <w:right w:val="single" w:sz="4" w:space="0" w:color="000000"/>
            </w:tcBorders>
          </w:tcPr>
          <w:p w14:paraId="3B2869DA" w14:textId="77777777" w:rsidR="000213D1" w:rsidRPr="000213D1" w:rsidRDefault="000213D1" w:rsidP="006E17E4">
            <w:pPr>
              <w:spacing w:line="259" w:lineRule="auto"/>
              <w:ind w:left="2289" w:right="2232"/>
              <w:jc w:val="center"/>
              <w:rPr>
                <w:rFonts w:asciiTheme="majorHAnsi" w:hAnsiTheme="majorHAnsi" w:cstheme="majorHAnsi"/>
                <w:sz w:val="20"/>
                <w:szCs w:val="20"/>
              </w:rPr>
            </w:pPr>
            <w:r w:rsidRPr="000213D1">
              <w:rPr>
                <w:rFonts w:asciiTheme="majorHAnsi" w:hAnsiTheme="majorHAnsi" w:cstheme="majorHAnsi"/>
                <w:sz w:val="20"/>
                <w:szCs w:val="20"/>
              </w:rPr>
              <w:t xml:space="preserve">Outside Office hours 0161 872 5050 </w:t>
            </w:r>
          </w:p>
        </w:tc>
      </w:tr>
      <w:tr w:rsidR="000213D1" w:rsidRPr="000213D1" w14:paraId="31287569" w14:textId="77777777" w:rsidTr="006E17E4">
        <w:trPr>
          <w:trHeight w:val="545"/>
        </w:trPr>
        <w:tc>
          <w:tcPr>
            <w:tcW w:w="2555" w:type="dxa"/>
            <w:tcBorders>
              <w:top w:val="single" w:sz="4" w:space="0" w:color="000000"/>
              <w:left w:val="single" w:sz="4" w:space="0" w:color="000000"/>
              <w:bottom w:val="single" w:sz="4" w:space="0" w:color="000000"/>
              <w:right w:val="single" w:sz="4" w:space="0" w:color="000000"/>
            </w:tcBorders>
          </w:tcPr>
          <w:p w14:paraId="5D5558C4"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M.B.C Adult Services </w:t>
            </w:r>
          </w:p>
        </w:tc>
        <w:tc>
          <w:tcPr>
            <w:tcW w:w="7089" w:type="dxa"/>
            <w:tcBorders>
              <w:top w:val="single" w:sz="4" w:space="0" w:color="000000"/>
              <w:left w:val="single" w:sz="4" w:space="0" w:color="000000"/>
              <w:bottom w:val="single" w:sz="4" w:space="0" w:color="000000"/>
              <w:right w:val="single" w:sz="4" w:space="0" w:color="000000"/>
            </w:tcBorders>
          </w:tcPr>
          <w:p w14:paraId="2E3B39E3" w14:textId="5ECE8812" w:rsidR="000213D1" w:rsidRPr="000213D1" w:rsidRDefault="000213D1" w:rsidP="006E17E4">
            <w:pPr>
              <w:spacing w:line="259" w:lineRule="auto"/>
              <w:ind w:left="1773" w:right="1714"/>
              <w:jc w:val="center"/>
              <w:rPr>
                <w:rFonts w:asciiTheme="majorHAnsi" w:hAnsiTheme="majorHAnsi" w:cstheme="majorHAnsi"/>
                <w:sz w:val="20"/>
                <w:szCs w:val="20"/>
              </w:rPr>
            </w:pPr>
            <w:r w:rsidRPr="000213D1">
              <w:rPr>
                <w:rFonts w:asciiTheme="majorHAnsi" w:hAnsiTheme="majorHAnsi" w:cstheme="majorHAnsi"/>
                <w:sz w:val="20"/>
                <w:szCs w:val="20"/>
              </w:rPr>
              <w:t>0161 253 5151 (</w:t>
            </w:r>
            <w:r w:rsidR="00002936" w:rsidRPr="000213D1">
              <w:rPr>
                <w:rFonts w:asciiTheme="majorHAnsi" w:hAnsiTheme="majorHAnsi" w:cstheme="majorHAnsi"/>
                <w:sz w:val="20"/>
                <w:szCs w:val="20"/>
              </w:rPr>
              <w:t>weekdays</w:t>
            </w:r>
            <w:r w:rsidRPr="000213D1">
              <w:rPr>
                <w:rFonts w:asciiTheme="majorHAnsi" w:hAnsiTheme="majorHAnsi" w:cstheme="majorHAnsi"/>
                <w:sz w:val="20"/>
                <w:szCs w:val="20"/>
              </w:rPr>
              <w:t xml:space="preserve"> only) 0161 253 6606 (out of hours) </w:t>
            </w:r>
          </w:p>
        </w:tc>
      </w:tr>
      <w:tr w:rsidR="000213D1" w:rsidRPr="000213D1" w14:paraId="21CF06F7" w14:textId="77777777" w:rsidTr="006E17E4">
        <w:trPr>
          <w:trHeight w:val="816"/>
        </w:trPr>
        <w:tc>
          <w:tcPr>
            <w:tcW w:w="2555" w:type="dxa"/>
            <w:tcBorders>
              <w:top w:val="single" w:sz="4" w:space="0" w:color="000000"/>
              <w:left w:val="single" w:sz="4" w:space="0" w:color="000000"/>
              <w:bottom w:val="single" w:sz="4" w:space="0" w:color="000000"/>
              <w:right w:val="single" w:sz="4" w:space="0" w:color="000000"/>
            </w:tcBorders>
          </w:tcPr>
          <w:p w14:paraId="782CFC9B"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Safeguarding Children Board </w:t>
            </w:r>
          </w:p>
        </w:tc>
        <w:tc>
          <w:tcPr>
            <w:tcW w:w="7089" w:type="dxa"/>
            <w:tcBorders>
              <w:top w:val="single" w:sz="4" w:space="0" w:color="000000"/>
              <w:left w:val="single" w:sz="4" w:space="0" w:color="000000"/>
              <w:bottom w:val="single" w:sz="4" w:space="0" w:color="000000"/>
              <w:right w:val="single" w:sz="4" w:space="0" w:color="000000"/>
            </w:tcBorders>
          </w:tcPr>
          <w:p w14:paraId="70E3C0BD" w14:textId="77777777" w:rsidR="000213D1" w:rsidRPr="000213D1" w:rsidRDefault="000213D1" w:rsidP="006E17E4">
            <w:pPr>
              <w:spacing w:line="237" w:lineRule="auto"/>
              <w:ind w:left="1827" w:right="1770"/>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tscb@trafford.gov.uk</w:t>
            </w:r>
            <w:r w:rsidRPr="000213D1">
              <w:rPr>
                <w:rFonts w:asciiTheme="majorHAnsi" w:hAnsiTheme="majorHAnsi" w:cstheme="majorHAnsi"/>
                <w:sz w:val="20"/>
                <w:szCs w:val="20"/>
              </w:rPr>
              <w:t xml:space="preserve"> phone: 0161-911-8687 </w:t>
            </w:r>
          </w:p>
          <w:p w14:paraId="6C660B5E" w14:textId="77777777" w:rsidR="000213D1" w:rsidRPr="000213D1" w:rsidRDefault="000213D1" w:rsidP="006E17E4">
            <w:pPr>
              <w:spacing w:line="259" w:lineRule="auto"/>
              <w:ind w:left="7"/>
              <w:jc w:val="center"/>
              <w:rPr>
                <w:rFonts w:asciiTheme="majorHAnsi" w:hAnsiTheme="majorHAnsi" w:cstheme="majorHAnsi"/>
                <w:sz w:val="20"/>
                <w:szCs w:val="20"/>
              </w:rPr>
            </w:pPr>
            <w:r w:rsidRPr="000213D1">
              <w:rPr>
                <w:rFonts w:asciiTheme="majorHAnsi" w:hAnsiTheme="majorHAnsi" w:cstheme="majorHAnsi"/>
                <w:sz w:val="20"/>
                <w:szCs w:val="20"/>
              </w:rPr>
              <w:t xml:space="preserve">address: Trafford Town Hall, Talbot Road, Stretford, M32 0TH </w:t>
            </w:r>
          </w:p>
        </w:tc>
      </w:tr>
      <w:tr w:rsidR="000213D1" w:rsidRPr="000213D1" w14:paraId="0E1F3952" w14:textId="77777777" w:rsidTr="006E17E4">
        <w:trPr>
          <w:trHeight w:val="278"/>
        </w:trPr>
        <w:tc>
          <w:tcPr>
            <w:tcW w:w="2555" w:type="dxa"/>
            <w:tcBorders>
              <w:top w:val="single" w:sz="4" w:space="0" w:color="000000"/>
              <w:left w:val="single" w:sz="4" w:space="0" w:color="000000"/>
              <w:bottom w:val="single" w:sz="4" w:space="0" w:color="000000"/>
              <w:right w:val="single" w:sz="4" w:space="0" w:color="000000"/>
            </w:tcBorders>
          </w:tcPr>
          <w:p w14:paraId="1E4B0846"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Trafford LADO </w:t>
            </w:r>
          </w:p>
        </w:tc>
        <w:tc>
          <w:tcPr>
            <w:tcW w:w="7089" w:type="dxa"/>
            <w:tcBorders>
              <w:top w:val="single" w:sz="4" w:space="0" w:color="000000"/>
              <w:left w:val="single" w:sz="4" w:space="0" w:color="000000"/>
              <w:bottom w:val="single" w:sz="4" w:space="0" w:color="000000"/>
              <w:right w:val="single" w:sz="4" w:space="0" w:color="000000"/>
            </w:tcBorders>
          </w:tcPr>
          <w:p w14:paraId="3F893767" w14:textId="77777777" w:rsidR="000213D1" w:rsidRPr="000213D1" w:rsidRDefault="000213D1" w:rsidP="006E17E4">
            <w:pPr>
              <w:spacing w:line="259" w:lineRule="auto"/>
              <w:ind w:left="11"/>
              <w:jc w:val="center"/>
              <w:rPr>
                <w:rFonts w:asciiTheme="majorHAnsi" w:hAnsiTheme="majorHAnsi" w:cstheme="majorHAnsi"/>
                <w:sz w:val="20"/>
                <w:szCs w:val="20"/>
              </w:rPr>
            </w:pPr>
            <w:r w:rsidRPr="000213D1">
              <w:rPr>
                <w:rFonts w:asciiTheme="majorHAnsi" w:hAnsiTheme="majorHAnsi" w:cstheme="majorHAnsi"/>
                <w:color w:val="0462C1"/>
                <w:sz w:val="20"/>
                <w:szCs w:val="20"/>
                <w:u w:val="single" w:color="0462C1"/>
              </w:rPr>
              <w:t>MARAT@trafford.gov.uk</w:t>
            </w:r>
            <w:r w:rsidRPr="000213D1">
              <w:rPr>
                <w:rFonts w:asciiTheme="majorHAnsi" w:hAnsiTheme="majorHAnsi" w:cstheme="majorHAnsi"/>
                <w:sz w:val="20"/>
                <w:szCs w:val="20"/>
              </w:rPr>
              <w:t xml:space="preserve"> </w:t>
            </w:r>
          </w:p>
        </w:tc>
      </w:tr>
      <w:tr w:rsidR="000213D1" w:rsidRPr="000213D1" w14:paraId="4DD6C2B5" w14:textId="77777777" w:rsidTr="006E17E4">
        <w:trPr>
          <w:trHeight w:val="818"/>
        </w:trPr>
        <w:tc>
          <w:tcPr>
            <w:tcW w:w="2555" w:type="dxa"/>
            <w:tcBorders>
              <w:top w:val="single" w:sz="4" w:space="0" w:color="000000"/>
              <w:left w:val="single" w:sz="4" w:space="0" w:color="000000"/>
              <w:bottom w:val="single" w:sz="4" w:space="0" w:color="000000"/>
              <w:right w:val="single" w:sz="4" w:space="0" w:color="000000"/>
            </w:tcBorders>
          </w:tcPr>
          <w:p w14:paraId="5EE6BC87"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lastRenderedPageBreak/>
              <w:t xml:space="preserve">RFU: Kath Bennett </w:t>
            </w:r>
          </w:p>
          <w:p w14:paraId="54DB7AA8"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sz w:val="20"/>
                <w:szCs w:val="20"/>
              </w:rPr>
              <w:t xml:space="preserve">Safeguarding Case Manager </w:t>
            </w:r>
          </w:p>
        </w:tc>
        <w:tc>
          <w:tcPr>
            <w:tcW w:w="7089" w:type="dxa"/>
            <w:tcBorders>
              <w:top w:val="single" w:sz="4" w:space="0" w:color="000000"/>
              <w:left w:val="single" w:sz="4" w:space="0" w:color="000000"/>
              <w:bottom w:val="single" w:sz="4" w:space="0" w:color="000000"/>
              <w:right w:val="single" w:sz="4" w:space="0" w:color="000000"/>
            </w:tcBorders>
          </w:tcPr>
          <w:p w14:paraId="02FD634A" w14:textId="77777777" w:rsidR="000213D1" w:rsidRPr="000213D1" w:rsidRDefault="000213D1" w:rsidP="006E17E4">
            <w:pPr>
              <w:spacing w:line="259" w:lineRule="auto"/>
              <w:ind w:left="1779" w:right="1722"/>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kathbennett@rfu.com</w:t>
            </w:r>
            <w:r w:rsidRPr="000213D1">
              <w:rPr>
                <w:rFonts w:asciiTheme="majorHAnsi" w:hAnsiTheme="majorHAnsi" w:cstheme="majorHAnsi"/>
                <w:sz w:val="20"/>
                <w:szCs w:val="20"/>
              </w:rPr>
              <w:t xml:space="preserve"> phone: 02088317479 </w:t>
            </w:r>
          </w:p>
        </w:tc>
      </w:tr>
      <w:tr w:rsidR="000213D1" w:rsidRPr="000213D1" w14:paraId="776969BD" w14:textId="77777777" w:rsidTr="006E17E4">
        <w:trPr>
          <w:trHeight w:val="816"/>
        </w:trPr>
        <w:tc>
          <w:tcPr>
            <w:tcW w:w="2555" w:type="dxa"/>
            <w:tcBorders>
              <w:top w:val="single" w:sz="4" w:space="0" w:color="000000"/>
              <w:left w:val="single" w:sz="4" w:space="0" w:color="000000"/>
              <w:bottom w:val="single" w:sz="4" w:space="0" w:color="000000"/>
              <w:right w:val="single" w:sz="4" w:space="0" w:color="000000"/>
            </w:tcBorders>
          </w:tcPr>
          <w:p w14:paraId="42F875C5"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Chris Rawlings </w:t>
            </w:r>
          </w:p>
          <w:p w14:paraId="50CAD324"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color w:val="212121"/>
                <w:sz w:val="20"/>
                <w:szCs w:val="20"/>
              </w:rPr>
              <w:t>Safeguarding Compliance Coordinator/DBS</w:t>
            </w:r>
            <w:r w:rsidRPr="000213D1">
              <w:rPr>
                <w:rFonts w:asciiTheme="majorHAnsi" w:hAnsiTheme="majorHAnsi" w:cstheme="majorHAnsi"/>
                <w:sz w:val="20"/>
                <w:szCs w:val="20"/>
              </w:rPr>
              <w:t xml:space="preserve"> </w:t>
            </w:r>
          </w:p>
        </w:tc>
        <w:tc>
          <w:tcPr>
            <w:tcW w:w="7089" w:type="dxa"/>
            <w:tcBorders>
              <w:top w:val="single" w:sz="4" w:space="0" w:color="000000"/>
              <w:left w:val="single" w:sz="4" w:space="0" w:color="000000"/>
              <w:bottom w:val="single" w:sz="4" w:space="0" w:color="000000"/>
              <w:right w:val="single" w:sz="4" w:space="0" w:color="000000"/>
            </w:tcBorders>
          </w:tcPr>
          <w:p w14:paraId="1012FE59" w14:textId="77777777" w:rsidR="000213D1" w:rsidRPr="000213D1" w:rsidRDefault="000213D1" w:rsidP="006E17E4">
            <w:pPr>
              <w:spacing w:line="239" w:lineRule="auto"/>
              <w:ind w:left="1751" w:right="1691"/>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chrisrawlings@rfu.com</w:t>
            </w:r>
            <w:r w:rsidRPr="000213D1">
              <w:rPr>
                <w:rFonts w:asciiTheme="majorHAnsi" w:hAnsiTheme="majorHAnsi" w:cstheme="majorHAnsi"/>
                <w:sz w:val="20"/>
                <w:szCs w:val="20"/>
              </w:rPr>
              <w:t xml:space="preserve"> phone: 0208 831 7454 </w:t>
            </w:r>
          </w:p>
          <w:p w14:paraId="43B44FE2" w14:textId="77777777" w:rsidR="000213D1" w:rsidRPr="000213D1" w:rsidRDefault="000213D1" w:rsidP="006E17E4">
            <w:pPr>
              <w:spacing w:line="259" w:lineRule="auto"/>
              <w:ind w:left="6"/>
              <w:jc w:val="center"/>
              <w:rPr>
                <w:rFonts w:asciiTheme="majorHAnsi" w:hAnsiTheme="majorHAnsi" w:cstheme="majorHAnsi"/>
                <w:sz w:val="20"/>
                <w:szCs w:val="20"/>
              </w:rPr>
            </w:pPr>
            <w:r w:rsidRPr="000213D1">
              <w:rPr>
                <w:rFonts w:asciiTheme="majorHAnsi" w:hAnsiTheme="majorHAnsi" w:cstheme="majorHAnsi"/>
                <w:sz w:val="20"/>
                <w:szCs w:val="20"/>
              </w:rPr>
              <w:t xml:space="preserve">Fax: 0208 831 7442 </w:t>
            </w:r>
          </w:p>
        </w:tc>
      </w:tr>
      <w:tr w:rsidR="000213D1" w:rsidRPr="000213D1" w14:paraId="688AF254" w14:textId="77777777" w:rsidTr="00705F27">
        <w:trPr>
          <w:trHeight w:val="462"/>
        </w:trPr>
        <w:tc>
          <w:tcPr>
            <w:tcW w:w="2555" w:type="dxa"/>
            <w:tcBorders>
              <w:top w:val="single" w:sz="4" w:space="0" w:color="000000"/>
              <w:left w:val="single" w:sz="4" w:space="0" w:color="000000"/>
              <w:bottom w:val="single" w:sz="4" w:space="0" w:color="000000"/>
              <w:right w:val="single" w:sz="4" w:space="0" w:color="000000"/>
            </w:tcBorders>
          </w:tcPr>
          <w:p w14:paraId="05F5D300" w14:textId="24E22CFD" w:rsidR="00705F27"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Vivien Rimmer </w:t>
            </w:r>
            <w:r w:rsidRPr="000213D1">
              <w:rPr>
                <w:rFonts w:asciiTheme="majorHAnsi" w:hAnsiTheme="majorHAnsi" w:cstheme="majorHAnsi"/>
                <w:color w:val="212121"/>
                <w:sz w:val="20"/>
                <w:szCs w:val="20"/>
              </w:rPr>
              <w:t>Safeguarding Manager</w:t>
            </w:r>
            <w:r w:rsidR="00705F27">
              <w:rPr>
                <w:rFonts w:asciiTheme="majorHAnsi" w:hAnsiTheme="majorHAnsi" w:cstheme="majorHAnsi"/>
                <w:color w:val="212121"/>
                <w:sz w:val="20"/>
                <w:szCs w:val="20"/>
              </w:rPr>
              <w:t xml:space="preserve"> RFU</w:t>
            </w:r>
          </w:p>
        </w:tc>
        <w:tc>
          <w:tcPr>
            <w:tcW w:w="7089" w:type="dxa"/>
            <w:tcBorders>
              <w:top w:val="single" w:sz="4" w:space="0" w:color="000000"/>
              <w:left w:val="single" w:sz="4" w:space="0" w:color="000000"/>
              <w:bottom w:val="single" w:sz="4" w:space="0" w:color="000000"/>
              <w:right w:val="single" w:sz="4" w:space="0" w:color="000000"/>
            </w:tcBorders>
          </w:tcPr>
          <w:p w14:paraId="42AC56CE"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e-mail:</w:t>
            </w:r>
            <w:r w:rsidRPr="000213D1">
              <w:rPr>
                <w:rFonts w:asciiTheme="majorHAnsi" w:hAnsiTheme="majorHAnsi" w:cstheme="majorHAnsi"/>
                <w:color w:val="0462C1"/>
                <w:sz w:val="20"/>
                <w:szCs w:val="20"/>
              </w:rPr>
              <w:t xml:space="preserve"> </w:t>
            </w:r>
            <w:r w:rsidRPr="000213D1">
              <w:rPr>
                <w:rFonts w:asciiTheme="majorHAnsi" w:hAnsiTheme="majorHAnsi" w:cstheme="majorHAnsi"/>
                <w:color w:val="0462C1"/>
                <w:sz w:val="20"/>
                <w:szCs w:val="20"/>
                <w:u w:val="single" w:color="0462C1"/>
              </w:rPr>
              <w:t>vivienrimmer@rfu.com</w:t>
            </w:r>
            <w:r w:rsidRPr="000213D1">
              <w:rPr>
                <w:rFonts w:asciiTheme="majorHAnsi" w:hAnsiTheme="majorHAnsi" w:cstheme="majorHAnsi"/>
                <w:sz w:val="20"/>
                <w:szCs w:val="20"/>
              </w:rPr>
              <w:t xml:space="preserve"> </w:t>
            </w:r>
          </w:p>
        </w:tc>
      </w:tr>
      <w:tr w:rsidR="000213D1" w:rsidRPr="000213D1" w14:paraId="1EE80939" w14:textId="77777777" w:rsidTr="006E17E4">
        <w:trPr>
          <w:trHeight w:val="278"/>
        </w:trPr>
        <w:tc>
          <w:tcPr>
            <w:tcW w:w="2555" w:type="dxa"/>
            <w:tcBorders>
              <w:top w:val="single" w:sz="4" w:space="0" w:color="000000"/>
              <w:left w:val="single" w:sz="4" w:space="0" w:color="000000"/>
              <w:bottom w:val="single" w:sz="4" w:space="0" w:color="000000"/>
              <w:right w:val="single" w:sz="4" w:space="0" w:color="000000"/>
            </w:tcBorders>
          </w:tcPr>
          <w:p w14:paraId="357F6405"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RFU Safeguarding team </w:t>
            </w:r>
          </w:p>
        </w:tc>
        <w:tc>
          <w:tcPr>
            <w:tcW w:w="7089" w:type="dxa"/>
            <w:tcBorders>
              <w:top w:val="single" w:sz="4" w:space="0" w:color="000000"/>
              <w:left w:val="single" w:sz="4" w:space="0" w:color="000000"/>
              <w:bottom w:val="single" w:sz="4" w:space="0" w:color="000000"/>
              <w:right w:val="single" w:sz="4" w:space="0" w:color="000000"/>
            </w:tcBorders>
          </w:tcPr>
          <w:p w14:paraId="732CF60B"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 xml:space="preserve">Phone: 0208 831 6655 </w:t>
            </w:r>
          </w:p>
        </w:tc>
      </w:tr>
      <w:tr w:rsidR="000213D1" w:rsidRPr="000213D1" w14:paraId="478BF9F6" w14:textId="77777777" w:rsidTr="00705F27">
        <w:trPr>
          <w:trHeight w:val="422"/>
        </w:trPr>
        <w:tc>
          <w:tcPr>
            <w:tcW w:w="2555" w:type="dxa"/>
            <w:tcBorders>
              <w:top w:val="single" w:sz="4" w:space="0" w:color="000000"/>
              <w:left w:val="single" w:sz="4" w:space="0" w:color="000000"/>
              <w:bottom w:val="single" w:sz="4" w:space="0" w:color="000000"/>
              <w:right w:val="single" w:sz="4" w:space="0" w:color="000000"/>
            </w:tcBorders>
          </w:tcPr>
          <w:p w14:paraId="46B681AF"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NSPCC 24-hour freephone </w:t>
            </w:r>
          </w:p>
        </w:tc>
        <w:tc>
          <w:tcPr>
            <w:tcW w:w="7089" w:type="dxa"/>
            <w:tcBorders>
              <w:top w:val="single" w:sz="4" w:space="0" w:color="000000"/>
              <w:left w:val="single" w:sz="4" w:space="0" w:color="000000"/>
              <w:bottom w:val="single" w:sz="4" w:space="0" w:color="000000"/>
              <w:right w:val="single" w:sz="4" w:space="0" w:color="000000"/>
            </w:tcBorders>
          </w:tcPr>
          <w:p w14:paraId="6299F655" w14:textId="77777777" w:rsidR="000213D1" w:rsidRPr="000213D1" w:rsidRDefault="000213D1" w:rsidP="006E17E4">
            <w:pPr>
              <w:spacing w:line="259" w:lineRule="auto"/>
              <w:ind w:left="9"/>
              <w:jc w:val="center"/>
              <w:rPr>
                <w:rFonts w:asciiTheme="majorHAnsi" w:hAnsiTheme="majorHAnsi" w:cstheme="majorHAnsi"/>
                <w:sz w:val="20"/>
                <w:szCs w:val="20"/>
              </w:rPr>
            </w:pPr>
            <w:r w:rsidRPr="000213D1">
              <w:rPr>
                <w:rFonts w:asciiTheme="majorHAnsi" w:hAnsiTheme="majorHAnsi" w:cstheme="majorHAnsi"/>
                <w:sz w:val="20"/>
                <w:szCs w:val="20"/>
              </w:rPr>
              <w:t xml:space="preserve">Phone: 0808 800 5000 </w:t>
            </w:r>
          </w:p>
        </w:tc>
      </w:tr>
      <w:tr w:rsidR="000213D1" w:rsidRPr="000213D1" w14:paraId="4D9EB163" w14:textId="77777777" w:rsidTr="006E17E4">
        <w:trPr>
          <w:trHeight w:val="547"/>
        </w:trPr>
        <w:tc>
          <w:tcPr>
            <w:tcW w:w="2555" w:type="dxa"/>
            <w:tcBorders>
              <w:top w:val="single" w:sz="4" w:space="0" w:color="000000"/>
              <w:left w:val="single" w:sz="4" w:space="0" w:color="000000"/>
              <w:bottom w:val="single" w:sz="4" w:space="0" w:color="000000"/>
              <w:right w:val="single" w:sz="4" w:space="0" w:color="000000"/>
            </w:tcBorders>
          </w:tcPr>
          <w:p w14:paraId="60013F76" w14:textId="77777777" w:rsidR="000213D1" w:rsidRPr="000213D1" w:rsidRDefault="000213D1" w:rsidP="006E17E4">
            <w:pPr>
              <w:spacing w:line="259" w:lineRule="auto"/>
              <w:rPr>
                <w:rFonts w:asciiTheme="majorHAnsi" w:hAnsiTheme="majorHAnsi" w:cstheme="majorHAnsi"/>
                <w:sz w:val="20"/>
                <w:szCs w:val="20"/>
              </w:rPr>
            </w:pPr>
            <w:r w:rsidRPr="000213D1">
              <w:rPr>
                <w:rFonts w:asciiTheme="majorHAnsi" w:hAnsiTheme="majorHAnsi" w:cstheme="majorHAnsi"/>
                <w:b/>
                <w:sz w:val="20"/>
                <w:szCs w:val="20"/>
              </w:rPr>
              <w:t xml:space="preserve">Carol Baker: </w:t>
            </w:r>
          </w:p>
        </w:tc>
        <w:tc>
          <w:tcPr>
            <w:tcW w:w="7089" w:type="dxa"/>
            <w:tcBorders>
              <w:top w:val="single" w:sz="4" w:space="0" w:color="000000"/>
              <w:left w:val="single" w:sz="4" w:space="0" w:color="000000"/>
              <w:bottom w:val="single" w:sz="4" w:space="0" w:color="000000"/>
              <w:right w:val="single" w:sz="4" w:space="0" w:color="000000"/>
            </w:tcBorders>
          </w:tcPr>
          <w:p w14:paraId="2AEC7DB1" w14:textId="77777777" w:rsidR="000213D1" w:rsidRPr="000213D1" w:rsidRDefault="000213D1" w:rsidP="006E17E4">
            <w:pPr>
              <w:spacing w:line="259" w:lineRule="auto"/>
              <w:ind w:left="1502" w:right="1447"/>
              <w:jc w:val="center"/>
              <w:rPr>
                <w:rFonts w:asciiTheme="majorHAnsi" w:hAnsiTheme="majorHAnsi" w:cstheme="majorHAnsi"/>
                <w:sz w:val="20"/>
                <w:szCs w:val="20"/>
              </w:rPr>
            </w:pPr>
            <w:r w:rsidRPr="000213D1">
              <w:rPr>
                <w:rFonts w:asciiTheme="majorHAnsi" w:hAnsiTheme="majorHAnsi" w:cstheme="majorHAnsi"/>
                <w:sz w:val="20"/>
                <w:szCs w:val="20"/>
              </w:rPr>
              <w:t xml:space="preserve">E-mail: </w:t>
            </w:r>
            <w:r w:rsidRPr="000213D1">
              <w:rPr>
                <w:rFonts w:asciiTheme="majorHAnsi" w:hAnsiTheme="majorHAnsi" w:cstheme="majorHAnsi"/>
                <w:color w:val="0462C1"/>
                <w:sz w:val="20"/>
                <w:szCs w:val="20"/>
                <w:u w:val="single" w:color="0462C1"/>
              </w:rPr>
              <w:t>carol.baker@salesharks.com</w:t>
            </w:r>
            <w:r w:rsidRPr="000213D1">
              <w:rPr>
                <w:rFonts w:asciiTheme="majorHAnsi" w:hAnsiTheme="majorHAnsi" w:cstheme="majorHAnsi"/>
                <w:sz w:val="20"/>
                <w:szCs w:val="20"/>
              </w:rPr>
              <w:t xml:space="preserve"> Phone: 07786367631 </w:t>
            </w:r>
          </w:p>
        </w:tc>
      </w:tr>
      <w:tr w:rsidR="000213D1" w:rsidRPr="000213D1" w14:paraId="4A97F907" w14:textId="77777777" w:rsidTr="006E17E4">
        <w:trPr>
          <w:trHeight w:val="547"/>
        </w:trPr>
        <w:tc>
          <w:tcPr>
            <w:tcW w:w="2555" w:type="dxa"/>
            <w:tcBorders>
              <w:top w:val="single" w:sz="4" w:space="0" w:color="000000"/>
              <w:left w:val="single" w:sz="4" w:space="0" w:color="000000"/>
              <w:bottom w:val="single" w:sz="4" w:space="0" w:color="000000"/>
              <w:right w:val="single" w:sz="4" w:space="0" w:color="000000"/>
            </w:tcBorders>
          </w:tcPr>
          <w:p w14:paraId="14BE9670" w14:textId="40D4896D" w:rsidR="00705F27" w:rsidRDefault="00705F27" w:rsidP="006E17E4">
            <w:pPr>
              <w:spacing w:line="259" w:lineRule="auto"/>
              <w:rPr>
                <w:rFonts w:asciiTheme="majorHAnsi" w:hAnsiTheme="majorHAnsi" w:cstheme="majorHAnsi"/>
                <w:b/>
                <w:sz w:val="16"/>
                <w:szCs w:val="16"/>
              </w:rPr>
            </w:pPr>
            <w:r w:rsidRPr="00705F27">
              <w:rPr>
                <w:rFonts w:asciiTheme="majorHAnsi" w:hAnsiTheme="majorHAnsi" w:cstheme="majorHAnsi"/>
                <w:b/>
                <w:sz w:val="20"/>
                <w:szCs w:val="20"/>
              </w:rPr>
              <w:t>Ann Craft Trust</w:t>
            </w:r>
            <w:r w:rsidRPr="00705F27">
              <w:rPr>
                <w:rFonts w:asciiTheme="majorHAnsi" w:hAnsiTheme="majorHAnsi" w:cstheme="majorHAnsi"/>
                <w:b/>
                <w:sz w:val="16"/>
                <w:szCs w:val="16"/>
              </w:rPr>
              <w:t xml:space="preserve"> </w:t>
            </w:r>
          </w:p>
          <w:p w14:paraId="5C0804BF" w14:textId="3EDF39F1" w:rsidR="000213D1" w:rsidRPr="00705F27" w:rsidRDefault="00705F27" w:rsidP="006E17E4">
            <w:pPr>
              <w:spacing w:line="259" w:lineRule="auto"/>
              <w:rPr>
                <w:rFonts w:asciiTheme="majorHAnsi" w:hAnsiTheme="majorHAnsi" w:cstheme="majorHAnsi"/>
                <w:sz w:val="16"/>
                <w:szCs w:val="16"/>
              </w:rPr>
            </w:pPr>
            <w:r w:rsidRPr="00705F27">
              <w:rPr>
                <w:rFonts w:asciiTheme="majorHAnsi" w:hAnsiTheme="majorHAnsi" w:cstheme="majorHAnsi"/>
                <w:b/>
                <w:sz w:val="16"/>
                <w:szCs w:val="16"/>
              </w:rPr>
              <w:t>Supporting Adults at Risk and minimising the risk of harm</w:t>
            </w:r>
          </w:p>
        </w:tc>
        <w:tc>
          <w:tcPr>
            <w:tcW w:w="7089" w:type="dxa"/>
            <w:tcBorders>
              <w:top w:val="single" w:sz="4" w:space="0" w:color="000000"/>
              <w:left w:val="single" w:sz="4" w:space="0" w:color="000000"/>
              <w:bottom w:val="single" w:sz="4" w:space="0" w:color="000000"/>
              <w:right w:val="single" w:sz="4" w:space="0" w:color="000000"/>
            </w:tcBorders>
          </w:tcPr>
          <w:p w14:paraId="3AAAEECD" w14:textId="77777777" w:rsidR="000213D1" w:rsidRPr="000213D1" w:rsidRDefault="000213D1" w:rsidP="006E17E4">
            <w:pPr>
              <w:spacing w:line="259" w:lineRule="auto"/>
              <w:ind w:left="1245" w:right="1186"/>
              <w:jc w:val="center"/>
              <w:rPr>
                <w:rFonts w:asciiTheme="majorHAnsi" w:hAnsiTheme="majorHAnsi" w:cstheme="majorHAnsi"/>
                <w:sz w:val="20"/>
                <w:szCs w:val="20"/>
              </w:rPr>
            </w:pPr>
            <w:r w:rsidRPr="000213D1">
              <w:rPr>
                <w:rFonts w:asciiTheme="majorHAnsi" w:hAnsiTheme="majorHAnsi" w:cstheme="majorHAnsi"/>
                <w:sz w:val="20"/>
                <w:szCs w:val="20"/>
              </w:rPr>
              <w:t xml:space="preserve">E-mail: </w:t>
            </w:r>
            <w:r w:rsidRPr="000213D1">
              <w:rPr>
                <w:rFonts w:asciiTheme="majorHAnsi" w:hAnsiTheme="majorHAnsi" w:cstheme="majorHAnsi"/>
                <w:color w:val="2D74B5"/>
                <w:sz w:val="20"/>
                <w:szCs w:val="20"/>
                <w:u w:val="single" w:color="2D74B5"/>
              </w:rPr>
              <w:t>ann-craft-trust@nottingham.ac.uk</w:t>
            </w:r>
            <w:r w:rsidRPr="000213D1">
              <w:rPr>
                <w:rFonts w:asciiTheme="majorHAnsi" w:hAnsiTheme="majorHAnsi" w:cstheme="majorHAnsi"/>
                <w:sz w:val="20"/>
                <w:szCs w:val="20"/>
              </w:rPr>
              <w:t xml:space="preserve"> Phone: </w:t>
            </w:r>
            <w:r w:rsidRPr="000213D1">
              <w:rPr>
                <w:rFonts w:asciiTheme="majorHAnsi" w:hAnsiTheme="majorHAnsi" w:cstheme="majorHAnsi"/>
                <w:sz w:val="20"/>
                <w:szCs w:val="20"/>
                <w:u w:val="single" w:color="000000"/>
              </w:rPr>
              <w:t>0115 951 5400</w:t>
            </w:r>
            <w:r w:rsidRPr="000213D1">
              <w:rPr>
                <w:rFonts w:asciiTheme="majorHAnsi" w:hAnsiTheme="majorHAnsi" w:cstheme="majorHAnsi"/>
                <w:sz w:val="20"/>
                <w:szCs w:val="20"/>
              </w:rPr>
              <w:t xml:space="preserve"> </w:t>
            </w:r>
          </w:p>
        </w:tc>
      </w:tr>
    </w:tbl>
    <w:p w14:paraId="4339511E" w14:textId="77777777" w:rsidR="000213D1" w:rsidRPr="000213D1" w:rsidRDefault="000213D1" w:rsidP="000213D1">
      <w:pPr>
        <w:spacing w:line="259" w:lineRule="auto"/>
        <w:jc w:val="both"/>
        <w:rPr>
          <w:rFonts w:asciiTheme="majorHAnsi" w:hAnsiTheme="majorHAnsi" w:cstheme="majorHAnsi"/>
        </w:rPr>
      </w:pPr>
      <w:r w:rsidRPr="000213D1">
        <w:rPr>
          <w:rFonts w:asciiTheme="majorHAnsi" w:hAnsiTheme="majorHAnsi" w:cstheme="majorHAnsi"/>
        </w:rPr>
        <w:t xml:space="preserve"> </w:t>
      </w:r>
    </w:p>
    <w:p w14:paraId="42B26AD5" w14:textId="51B952E8" w:rsidR="000213D1" w:rsidRPr="000213D1" w:rsidRDefault="000213D1" w:rsidP="00772B8F">
      <w:pPr>
        <w:spacing w:after="10" w:line="259" w:lineRule="auto"/>
        <w:rPr>
          <w:rFonts w:asciiTheme="majorHAnsi" w:hAnsiTheme="majorHAnsi" w:cstheme="majorHAnsi"/>
        </w:rPr>
      </w:pPr>
    </w:p>
    <w:p w14:paraId="4DAE6CD7" w14:textId="379256C9" w:rsidR="000213D1" w:rsidRPr="000213D1" w:rsidRDefault="000213D1" w:rsidP="00772B8F">
      <w:pPr>
        <w:spacing w:after="10" w:line="259" w:lineRule="auto"/>
        <w:rPr>
          <w:rFonts w:asciiTheme="majorHAnsi" w:hAnsiTheme="majorHAnsi" w:cstheme="majorHAnsi"/>
        </w:rPr>
      </w:pPr>
    </w:p>
    <w:p w14:paraId="04183F54" w14:textId="77777777" w:rsidR="000213D1" w:rsidRPr="000213D1" w:rsidRDefault="000213D1" w:rsidP="00772B8F">
      <w:pPr>
        <w:spacing w:after="10" w:line="259" w:lineRule="auto"/>
        <w:rPr>
          <w:rFonts w:asciiTheme="majorHAnsi" w:hAnsiTheme="majorHAnsi" w:cstheme="majorHAnsi"/>
        </w:rPr>
      </w:pPr>
    </w:p>
    <w:p w14:paraId="283F4D4F" w14:textId="6779B761" w:rsidR="00772B8F" w:rsidRPr="000213D1" w:rsidRDefault="00772B8F" w:rsidP="00772B8F">
      <w:pPr>
        <w:spacing w:after="10" w:line="259" w:lineRule="auto"/>
        <w:rPr>
          <w:rFonts w:asciiTheme="majorHAnsi" w:hAnsiTheme="majorHAnsi" w:cstheme="majorHAnsi"/>
        </w:rPr>
      </w:pPr>
    </w:p>
    <w:sectPr w:rsidR="00772B8F" w:rsidRPr="000213D1" w:rsidSect="00EC7E54">
      <w:headerReference w:type="even" r:id="rId34"/>
      <w:headerReference w:type="default" r:id="rId35"/>
      <w:footerReference w:type="even" r:id="rId36"/>
      <w:footerReference w:type="default" r:id="rId37"/>
      <w:headerReference w:type="first" r:id="rId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66D4A" w14:textId="77777777" w:rsidR="00F97CEE" w:rsidRDefault="00F97CEE" w:rsidP="001A0B6E">
      <w:r>
        <w:separator/>
      </w:r>
    </w:p>
  </w:endnote>
  <w:endnote w:type="continuationSeparator" w:id="0">
    <w:p w14:paraId="59B181B5" w14:textId="77777777" w:rsidR="00F97CEE" w:rsidRDefault="00F97CEE" w:rsidP="001A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1961772"/>
      <w:docPartObj>
        <w:docPartGallery w:val="Page Numbers (Bottom of Page)"/>
        <w:docPartUnique/>
      </w:docPartObj>
    </w:sdtPr>
    <w:sdtContent>
      <w:p w14:paraId="1F1C8DED" w14:textId="731DD6B6" w:rsidR="005C0448" w:rsidRDefault="005C0448" w:rsidP="009B4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D891E0" w14:textId="77777777" w:rsidR="005C0448" w:rsidRDefault="005C0448" w:rsidP="005C04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6021077"/>
      <w:docPartObj>
        <w:docPartGallery w:val="Page Numbers (Bottom of Page)"/>
        <w:docPartUnique/>
      </w:docPartObj>
    </w:sdtPr>
    <w:sdtContent>
      <w:p w14:paraId="58738D78" w14:textId="403677BB" w:rsidR="005C0448" w:rsidRDefault="005C0448" w:rsidP="009B4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tbl>
    <w:tblPr>
      <w:tblW w:w="0" w:type="auto"/>
      <w:tblLayout w:type="fixed"/>
      <w:tblLook w:val="06A0" w:firstRow="1" w:lastRow="0" w:firstColumn="1" w:lastColumn="0" w:noHBand="1" w:noVBand="1"/>
    </w:tblPr>
    <w:tblGrid>
      <w:gridCol w:w="2765"/>
      <w:gridCol w:w="2765"/>
      <w:gridCol w:w="2765"/>
    </w:tblGrid>
    <w:tr w:rsidR="6FA949ED" w14:paraId="6CEFCBA2" w14:textId="77777777" w:rsidTr="6FA949ED">
      <w:tc>
        <w:tcPr>
          <w:tcW w:w="2765" w:type="dxa"/>
        </w:tcPr>
        <w:p w14:paraId="7BFC3BFD" w14:textId="593C649C" w:rsidR="6FA949ED" w:rsidRDefault="6FA949ED" w:rsidP="005C0448">
          <w:pPr>
            <w:pStyle w:val="Header"/>
            <w:ind w:left="-115" w:right="360"/>
          </w:pPr>
        </w:p>
      </w:tc>
      <w:tc>
        <w:tcPr>
          <w:tcW w:w="2765" w:type="dxa"/>
        </w:tcPr>
        <w:p w14:paraId="111BC50F" w14:textId="2C6C94E5" w:rsidR="6FA949ED" w:rsidRDefault="6FA949ED" w:rsidP="6FA949ED">
          <w:pPr>
            <w:pStyle w:val="Header"/>
            <w:jc w:val="center"/>
          </w:pPr>
        </w:p>
      </w:tc>
      <w:tc>
        <w:tcPr>
          <w:tcW w:w="2765" w:type="dxa"/>
        </w:tcPr>
        <w:p w14:paraId="2C46E448" w14:textId="41D3169D" w:rsidR="6FA949ED" w:rsidRDefault="6FA949ED" w:rsidP="6FA949ED">
          <w:pPr>
            <w:pStyle w:val="Header"/>
            <w:ind w:right="-115"/>
            <w:jc w:val="right"/>
          </w:pPr>
        </w:p>
      </w:tc>
    </w:tr>
  </w:tbl>
  <w:p w14:paraId="5B30ED28" w14:textId="50E2A00A" w:rsidR="6FA949ED" w:rsidRDefault="6FA949ED" w:rsidP="6FA94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8701E" w14:textId="77777777" w:rsidR="00F97CEE" w:rsidRDefault="00F97CEE" w:rsidP="001A0B6E">
      <w:r>
        <w:separator/>
      </w:r>
    </w:p>
  </w:footnote>
  <w:footnote w:type="continuationSeparator" w:id="0">
    <w:p w14:paraId="00842AEA" w14:textId="77777777" w:rsidR="00F97CEE" w:rsidRDefault="00F97CEE" w:rsidP="001A0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B1B2" w14:textId="77777777" w:rsidR="001A0B6E" w:rsidRDefault="00F97CEE">
    <w:pPr>
      <w:pStyle w:val="Header"/>
    </w:pPr>
    <w:r>
      <w:rPr>
        <w:noProof/>
      </w:rPr>
      <w:pict w14:anchorId="60F26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7345 12175 7535 12482 7671 12790 7780 13098 7889 13713 7807 14637 7671 14944 2883 15118 2774 17406 2720 18022 2149 18945 1985 19253 1877 19561 1822 20176 1849 20503 5957 20792 6012 20811 15669 20811 15723 20792 19831 20561 19913 20176 19886 20042 13547 19945 2638 19868 2856 19561 5304 19541 6093 19465 6093 19253 9031 19234 14010 19061 14010 18945 13901 18637 15451 18618 16404 18503 16458 18310 17410 18022 17764 18003 18743 17753 18743 17714 19722 17406 19886 17310 19858 17272 19450 17099 18607 16791 17655 16483 16757 16214 15751 15945 14526 15656 14091 15560 13982 15521 13057 15348 12513 15252 11180 14944 10963 14637 10446 14021 9766 13406 9358 13098 8868 12790 8242 12444 7508 12175 7345 12175">
          <v:imagedata r:id="rId1" o:title="A4_LetterHea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4D12" w14:textId="100A1547" w:rsidR="001A0B6E" w:rsidRDefault="00364242">
    <w:pPr>
      <w:pStyle w:val="Header"/>
    </w:pPr>
    <w:r>
      <w:rPr>
        <w:noProof/>
      </w:rPr>
      <w:drawing>
        <wp:anchor distT="0" distB="0" distL="114300" distR="114300" simplePos="0" relativeHeight="251665408" behindDoc="1" locked="0" layoutInCell="1" allowOverlap="1" wp14:anchorId="6DDEFC50" wp14:editId="2E51D193">
          <wp:simplePos x="0" y="0"/>
          <wp:positionH relativeFrom="column">
            <wp:posOffset>4589145</wp:posOffset>
          </wp:positionH>
          <wp:positionV relativeFrom="paragraph">
            <wp:posOffset>33948</wp:posOffset>
          </wp:positionV>
          <wp:extent cx="1448435" cy="571500"/>
          <wp:effectExtent l="0" t="0" r="0" b="0"/>
          <wp:wrapTight wrapText="bothSides">
            <wp:wrapPolygon edited="0">
              <wp:start x="0" y="0"/>
              <wp:lineTo x="0" y="21120"/>
              <wp:lineTo x="21401" y="21120"/>
              <wp:lineTo x="21401" y="0"/>
              <wp:lineTo x="0" y="0"/>
            </wp:wrapPolygon>
          </wp:wrapTight>
          <wp:docPr id="6" name="Picture 6" descr="A logo for a rugby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rugby team&#10;&#10;Description automatically generated"/>
                  <pic:cNvPicPr/>
                </pic:nvPicPr>
                <pic:blipFill rotWithShape="1">
                  <a:blip r:embed="rId1"/>
                  <a:srcRect t="30564" b="29947"/>
                  <a:stretch/>
                </pic:blipFill>
                <pic:spPr bwMode="auto">
                  <a:xfrm>
                    <a:off x="0" y="0"/>
                    <a:ext cx="144843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8AF72AC" wp14:editId="43AE1FB8">
              <wp:simplePos x="0" y="0"/>
              <wp:positionH relativeFrom="column">
                <wp:posOffset>4589585</wp:posOffset>
              </wp:positionH>
              <wp:positionV relativeFrom="paragraph">
                <wp:posOffset>-15826</wp:posOffset>
              </wp:positionV>
              <wp:extent cx="1301261" cy="597877"/>
              <wp:effectExtent l="0" t="0" r="0" b="0"/>
              <wp:wrapNone/>
              <wp:docPr id="7" name="Rectangle 7"/>
              <wp:cNvGraphicFramePr/>
              <a:graphic xmlns:a="http://schemas.openxmlformats.org/drawingml/2006/main">
                <a:graphicData uri="http://schemas.microsoft.com/office/word/2010/wordprocessingShape">
                  <wps:wsp>
                    <wps:cNvSpPr/>
                    <wps:spPr>
                      <a:xfrm>
                        <a:off x="0" y="0"/>
                        <a:ext cx="1301261" cy="59787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D77A6" id="Rectangle 7" o:spid="_x0000_s1026" style="position:absolute;margin-left:361.4pt;margin-top:-1.25pt;width:102.45pt;height:4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" fillcolor="white [3201]" stroked="f" strokeweight="2pt"/>
          </w:pict>
        </mc:Fallback>
      </mc:AlternateContent>
    </w:r>
    <w:r w:rsidR="0066749E">
      <w:rPr>
        <w:noProof/>
      </w:rPr>
      <w:drawing>
        <wp:anchor distT="0" distB="0" distL="114300" distR="114300" simplePos="0" relativeHeight="251662336" behindDoc="1" locked="0" layoutInCell="1" allowOverlap="1" wp14:anchorId="0C4321B8" wp14:editId="4FE4DB20">
          <wp:simplePos x="0" y="0"/>
          <wp:positionH relativeFrom="column">
            <wp:posOffset>-1143000</wp:posOffset>
          </wp:positionH>
          <wp:positionV relativeFrom="paragraph">
            <wp:posOffset>-172661</wp:posOffset>
          </wp:positionV>
          <wp:extent cx="7608570" cy="104906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7608570" cy="10490659"/>
                  </a:xfrm>
                  <a:prstGeom prst="rect">
                    <a:avLst/>
                  </a:prstGeom>
                </pic:spPr>
              </pic:pic>
            </a:graphicData>
          </a:graphic>
          <wp14:sizeRelH relativeFrom="page">
            <wp14:pctWidth>0</wp14:pctWidth>
          </wp14:sizeRelH>
          <wp14:sizeRelV relativeFrom="page">
            <wp14:pctHeight>0</wp14:pctHeight>
          </wp14:sizeRelV>
        </wp:anchor>
      </w:drawing>
    </w:r>
    <w:r w:rsidR="009A4F13">
      <w:rPr>
        <w:noProof/>
      </w:rPr>
      <w:drawing>
        <wp:anchor distT="0" distB="0" distL="114300" distR="114300" simplePos="0" relativeHeight="251658240" behindDoc="0" locked="0" layoutInCell="1" allowOverlap="1" wp14:anchorId="1C2C5099" wp14:editId="597785AD">
          <wp:simplePos x="0" y="0"/>
          <wp:positionH relativeFrom="column">
            <wp:posOffset>-1143000</wp:posOffset>
          </wp:positionH>
          <wp:positionV relativeFrom="paragraph">
            <wp:posOffset>-587803</wp:posOffset>
          </wp:positionV>
          <wp:extent cx="7608570" cy="15411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
                  <a:stretch>
                    <a:fillRect/>
                  </a:stretch>
                </pic:blipFill>
                <pic:spPr bwMode="auto">
                  <a:xfrm>
                    <a:off x="0" y="0"/>
                    <a:ext cx="7608570" cy="1541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DBD6" w14:textId="77777777" w:rsidR="001A0B6E" w:rsidRDefault="00F97CEE">
    <w:pPr>
      <w:pStyle w:val="Header"/>
    </w:pPr>
    <w:r>
      <w:rPr>
        <w:noProof/>
      </w:rPr>
      <w:pict w14:anchorId="39260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3pt;height:841.9pt;z-index:-251655168;mso-wrap-edited:f;mso-width-percent:0;mso-height-percent:0;mso-position-horizontal:center;mso-position-horizontal-relative:margin;mso-position-vertical:center;mso-position-vertical-relative:margin;mso-width-percent:0;mso-height-percent:0" wrapcoords="7345 12175 7535 12482 7671 12790 7780 13098 7889 13713 7807 14637 7671 14944 2883 15118 2774 17406 2720 18022 2149 18945 1985 19253 1877 19561 1822 20176 1849 20503 5957 20792 6012 20811 15669 20811 15723 20792 19831 20561 19913 20176 19886 20042 13547 19945 2638 19868 2856 19561 5304 19541 6093 19465 6093 19253 9031 19234 14010 19061 14010 18945 13901 18637 15451 18618 16404 18503 16458 18310 17410 18022 17764 18003 18743 17753 18743 17714 19722 17406 19886 17310 19858 17272 19450 17099 18607 16791 17655 16483 16757 16214 15751 15945 14526 15656 14091 15560 13982 15521 13057 15348 12513 15252 11180 14944 10963 14637 10446 14021 9766 13406 9358 13098 8868 12790 8242 12444 7508 12175 7345 12175">
          <v:imagedata r:id="rId1" o:title="A4_LetterHead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D67"/>
    <w:multiLevelType w:val="hybridMultilevel"/>
    <w:tmpl w:val="A6EC3584"/>
    <w:lvl w:ilvl="0" w:tplc="207217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D338FF"/>
    <w:multiLevelType w:val="hybridMultilevel"/>
    <w:tmpl w:val="7FE4AEE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 w15:restartNumberingAfterBreak="0">
    <w:nsid w:val="050D638E"/>
    <w:multiLevelType w:val="hybridMultilevel"/>
    <w:tmpl w:val="25EE849A"/>
    <w:lvl w:ilvl="0" w:tplc="08090019">
      <w:start w:val="1"/>
      <w:numFmt w:val="lowerLetter"/>
      <w:lvlText w:val="%1."/>
      <w:lvlJc w:val="left"/>
      <w:pPr>
        <w:ind w:left="1555" w:hanging="360"/>
      </w:pPr>
    </w:lvl>
    <w:lvl w:ilvl="1" w:tplc="08090019" w:tentative="1">
      <w:start w:val="1"/>
      <w:numFmt w:val="lowerLetter"/>
      <w:lvlText w:val="%2."/>
      <w:lvlJc w:val="left"/>
      <w:pPr>
        <w:ind w:left="2275" w:hanging="360"/>
      </w:pPr>
    </w:lvl>
    <w:lvl w:ilvl="2" w:tplc="0809001B" w:tentative="1">
      <w:start w:val="1"/>
      <w:numFmt w:val="lowerRoman"/>
      <w:lvlText w:val="%3."/>
      <w:lvlJc w:val="right"/>
      <w:pPr>
        <w:ind w:left="2995" w:hanging="180"/>
      </w:pPr>
    </w:lvl>
    <w:lvl w:ilvl="3" w:tplc="0809000F" w:tentative="1">
      <w:start w:val="1"/>
      <w:numFmt w:val="decimal"/>
      <w:lvlText w:val="%4."/>
      <w:lvlJc w:val="left"/>
      <w:pPr>
        <w:ind w:left="3715" w:hanging="360"/>
      </w:pPr>
    </w:lvl>
    <w:lvl w:ilvl="4" w:tplc="08090019" w:tentative="1">
      <w:start w:val="1"/>
      <w:numFmt w:val="lowerLetter"/>
      <w:lvlText w:val="%5."/>
      <w:lvlJc w:val="left"/>
      <w:pPr>
        <w:ind w:left="4435" w:hanging="360"/>
      </w:pPr>
    </w:lvl>
    <w:lvl w:ilvl="5" w:tplc="0809001B" w:tentative="1">
      <w:start w:val="1"/>
      <w:numFmt w:val="lowerRoman"/>
      <w:lvlText w:val="%6."/>
      <w:lvlJc w:val="right"/>
      <w:pPr>
        <w:ind w:left="5155" w:hanging="180"/>
      </w:pPr>
    </w:lvl>
    <w:lvl w:ilvl="6" w:tplc="0809000F" w:tentative="1">
      <w:start w:val="1"/>
      <w:numFmt w:val="decimal"/>
      <w:lvlText w:val="%7."/>
      <w:lvlJc w:val="left"/>
      <w:pPr>
        <w:ind w:left="5875" w:hanging="360"/>
      </w:pPr>
    </w:lvl>
    <w:lvl w:ilvl="7" w:tplc="08090019" w:tentative="1">
      <w:start w:val="1"/>
      <w:numFmt w:val="lowerLetter"/>
      <w:lvlText w:val="%8."/>
      <w:lvlJc w:val="left"/>
      <w:pPr>
        <w:ind w:left="6595" w:hanging="360"/>
      </w:pPr>
    </w:lvl>
    <w:lvl w:ilvl="8" w:tplc="0809001B" w:tentative="1">
      <w:start w:val="1"/>
      <w:numFmt w:val="lowerRoman"/>
      <w:lvlText w:val="%9."/>
      <w:lvlJc w:val="right"/>
      <w:pPr>
        <w:ind w:left="7315" w:hanging="180"/>
      </w:pPr>
    </w:lvl>
  </w:abstractNum>
  <w:abstractNum w:abstractNumId="3" w15:restartNumberingAfterBreak="0">
    <w:nsid w:val="07CA739F"/>
    <w:multiLevelType w:val="hybridMultilevel"/>
    <w:tmpl w:val="E6D884BE"/>
    <w:lvl w:ilvl="0" w:tplc="03867BAA">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C8D32A">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EFB94">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42953E">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9EDAE0">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360F86">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EA8B18">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268BB0">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EEF71C">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4E66D8"/>
    <w:multiLevelType w:val="hybridMultilevel"/>
    <w:tmpl w:val="54A22148"/>
    <w:lvl w:ilvl="0" w:tplc="08090019">
      <w:start w:val="1"/>
      <w:numFmt w:val="lowerLetter"/>
      <w:lvlText w:val="%1."/>
      <w:lvlJc w:val="left"/>
      <w:pPr>
        <w:ind w:left="1555" w:hanging="360"/>
      </w:pPr>
    </w:lvl>
    <w:lvl w:ilvl="1" w:tplc="08090019" w:tentative="1">
      <w:start w:val="1"/>
      <w:numFmt w:val="lowerLetter"/>
      <w:lvlText w:val="%2."/>
      <w:lvlJc w:val="left"/>
      <w:pPr>
        <w:ind w:left="2275" w:hanging="360"/>
      </w:pPr>
    </w:lvl>
    <w:lvl w:ilvl="2" w:tplc="0809001B" w:tentative="1">
      <w:start w:val="1"/>
      <w:numFmt w:val="lowerRoman"/>
      <w:lvlText w:val="%3."/>
      <w:lvlJc w:val="right"/>
      <w:pPr>
        <w:ind w:left="2995" w:hanging="180"/>
      </w:pPr>
    </w:lvl>
    <w:lvl w:ilvl="3" w:tplc="0809000F" w:tentative="1">
      <w:start w:val="1"/>
      <w:numFmt w:val="decimal"/>
      <w:lvlText w:val="%4."/>
      <w:lvlJc w:val="left"/>
      <w:pPr>
        <w:ind w:left="3715" w:hanging="360"/>
      </w:pPr>
    </w:lvl>
    <w:lvl w:ilvl="4" w:tplc="08090019" w:tentative="1">
      <w:start w:val="1"/>
      <w:numFmt w:val="lowerLetter"/>
      <w:lvlText w:val="%5."/>
      <w:lvlJc w:val="left"/>
      <w:pPr>
        <w:ind w:left="4435" w:hanging="360"/>
      </w:pPr>
    </w:lvl>
    <w:lvl w:ilvl="5" w:tplc="0809001B" w:tentative="1">
      <w:start w:val="1"/>
      <w:numFmt w:val="lowerRoman"/>
      <w:lvlText w:val="%6."/>
      <w:lvlJc w:val="right"/>
      <w:pPr>
        <w:ind w:left="5155" w:hanging="180"/>
      </w:pPr>
    </w:lvl>
    <w:lvl w:ilvl="6" w:tplc="0809000F" w:tentative="1">
      <w:start w:val="1"/>
      <w:numFmt w:val="decimal"/>
      <w:lvlText w:val="%7."/>
      <w:lvlJc w:val="left"/>
      <w:pPr>
        <w:ind w:left="5875" w:hanging="360"/>
      </w:pPr>
    </w:lvl>
    <w:lvl w:ilvl="7" w:tplc="08090019" w:tentative="1">
      <w:start w:val="1"/>
      <w:numFmt w:val="lowerLetter"/>
      <w:lvlText w:val="%8."/>
      <w:lvlJc w:val="left"/>
      <w:pPr>
        <w:ind w:left="6595" w:hanging="360"/>
      </w:pPr>
    </w:lvl>
    <w:lvl w:ilvl="8" w:tplc="0809001B" w:tentative="1">
      <w:start w:val="1"/>
      <w:numFmt w:val="lowerRoman"/>
      <w:lvlText w:val="%9."/>
      <w:lvlJc w:val="right"/>
      <w:pPr>
        <w:ind w:left="7315" w:hanging="180"/>
      </w:pPr>
    </w:lvl>
  </w:abstractNum>
  <w:abstractNum w:abstractNumId="5" w15:restartNumberingAfterBreak="0">
    <w:nsid w:val="15FB77AD"/>
    <w:multiLevelType w:val="hybridMultilevel"/>
    <w:tmpl w:val="D496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65F25"/>
    <w:multiLevelType w:val="hybridMultilevel"/>
    <w:tmpl w:val="9E7C984E"/>
    <w:lvl w:ilvl="0" w:tplc="768C3C1E">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6513E">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14115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4740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8EC4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505FE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A252C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FA5AC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5466D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B13224"/>
    <w:multiLevelType w:val="hybridMultilevel"/>
    <w:tmpl w:val="A1082716"/>
    <w:lvl w:ilvl="0" w:tplc="CD26B55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1035A8">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44BBBA">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48116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E4EF8">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16CF26">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BE1D56">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E34A0">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CA1798">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D94EDC"/>
    <w:multiLevelType w:val="hybridMultilevel"/>
    <w:tmpl w:val="1A14EA34"/>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A1D17"/>
    <w:multiLevelType w:val="hybridMultilevel"/>
    <w:tmpl w:val="6276D08C"/>
    <w:lvl w:ilvl="0" w:tplc="204EB660">
      <w:start w:val="1"/>
      <w:numFmt w:val="decimal"/>
      <w:pStyle w:val="Heading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C54610A">
      <w:start w:val="1"/>
      <w:numFmt w:val="lowerLetter"/>
      <w:lvlText w:val="%2"/>
      <w:lvlJc w:val="left"/>
      <w:pPr>
        <w:ind w:left="1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4E3928">
      <w:start w:val="1"/>
      <w:numFmt w:val="lowerRoman"/>
      <w:lvlText w:val="%3"/>
      <w:lvlJc w:val="left"/>
      <w:pPr>
        <w:ind w:left="2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5A8FC8C">
      <w:start w:val="1"/>
      <w:numFmt w:val="decimal"/>
      <w:lvlText w:val="%4"/>
      <w:lvlJc w:val="left"/>
      <w:pPr>
        <w:ind w:left="2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A00330A">
      <w:start w:val="1"/>
      <w:numFmt w:val="lowerLetter"/>
      <w:lvlText w:val="%5"/>
      <w:lvlJc w:val="left"/>
      <w:pPr>
        <w:ind w:left="3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F12BF94">
      <w:start w:val="1"/>
      <w:numFmt w:val="lowerRoman"/>
      <w:lvlText w:val="%6"/>
      <w:lvlJc w:val="left"/>
      <w:pPr>
        <w:ind w:left="4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4FEB2CA">
      <w:start w:val="1"/>
      <w:numFmt w:val="decimal"/>
      <w:lvlText w:val="%7"/>
      <w:lvlJc w:val="left"/>
      <w:pPr>
        <w:ind w:left="49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22E537A">
      <w:start w:val="1"/>
      <w:numFmt w:val="lowerLetter"/>
      <w:lvlText w:val="%8"/>
      <w:lvlJc w:val="left"/>
      <w:pPr>
        <w:ind w:left="56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B8C6C3A">
      <w:start w:val="1"/>
      <w:numFmt w:val="lowerRoman"/>
      <w:lvlText w:val="%9"/>
      <w:lvlJc w:val="left"/>
      <w:pPr>
        <w:ind w:left="63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0F2E5F"/>
    <w:multiLevelType w:val="hybridMultilevel"/>
    <w:tmpl w:val="5FF808D0"/>
    <w:lvl w:ilvl="0" w:tplc="904E8B4E">
      <w:start w:val="1"/>
      <w:numFmt w:val="decimal"/>
      <w:lvlText w:val="%1."/>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B02D34">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82A718">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3C070C">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904674">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9447C6">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182198">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3AA0B4">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42F21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8D3275"/>
    <w:multiLevelType w:val="hybridMultilevel"/>
    <w:tmpl w:val="DDF45FEE"/>
    <w:lvl w:ilvl="0" w:tplc="B57E316A">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44F63C">
      <w:start w:val="1"/>
      <w:numFmt w:val="bullet"/>
      <w:lvlText w:val="o"/>
      <w:lvlJc w:val="left"/>
      <w:pPr>
        <w:ind w:left="13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A8AE04">
      <w:start w:val="1"/>
      <w:numFmt w:val="bullet"/>
      <w:lvlText w:val="▪"/>
      <w:lvlJc w:val="left"/>
      <w:pPr>
        <w:ind w:left="20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76BA26">
      <w:start w:val="1"/>
      <w:numFmt w:val="bullet"/>
      <w:lvlText w:val="•"/>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984CF4">
      <w:start w:val="1"/>
      <w:numFmt w:val="bullet"/>
      <w:lvlText w:val="o"/>
      <w:lvlJc w:val="left"/>
      <w:pPr>
        <w:ind w:left="35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D86810">
      <w:start w:val="1"/>
      <w:numFmt w:val="bullet"/>
      <w:lvlText w:val="▪"/>
      <w:lvlJc w:val="left"/>
      <w:pPr>
        <w:ind w:left="4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54D8B8">
      <w:start w:val="1"/>
      <w:numFmt w:val="bullet"/>
      <w:lvlText w:val="•"/>
      <w:lvlJc w:val="left"/>
      <w:pPr>
        <w:ind w:left="4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C4DC30">
      <w:start w:val="1"/>
      <w:numFmt w:val="bullet"/>
      <w:lvlText w:val="o"/>
      <w:lvlJc w:val="left"/>
      <w:pPr>
        <w:ind w:left="5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A80CA2">
      <w:start w:val="1"/>
      <w:numFmt w:val="bullet"/>
      <w:lvlText w:val="▪"/>
      <w:lvlJc w:val="left"/>
      <w:pPr>
        <w:ind w:left="6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A2A4D31"/>
    <w:multiLevelType w:val="hybridMultilevel"/>
    <w:tmpl w:val="79983560"/>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021CF2">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9069EA">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E0717A">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AC9C0">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2496D2">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B2D49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BEE54A">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B2794A">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DD72AB"/>
    <w:multiLevelType w:val="hybridMultilevel"/>
    <w:tmpl w:val="D772D9E8"/>
    <w:lvl w:ilvl="0" w:tplc="3DF2D6CE">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1C8964">
      <w:start w:val="1"/>
      <w:numFmt w:val="bullet"/>
      <w:lvlText w:val="o"/>
      <w:lvlJc w:val="left"/>
      <w:pPr>
        <w:ind w:left="1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48E762">
      <w:start w:val="1"/>
      <w:numFmt w:val="bullet"/>
      <w:lvlText w:val="▪"/>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66FF74">
      <w:start w:val="1"/>
      <w:numFmt w:val="bullet"/>
      <w:lvlText w:val="•"/>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209330">
      <w:start w:val="1"/>
      <w:numFmt w:val="bullet"/>
      <w:lvlText w:val="o"/>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F896E4">
      <w:start w:val="1"/>
      <w:numFmt w:val="bullet"/>
      <w:lvlText w:val="▪"/>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20C3BA">
      <w:start w:val="1"/>
      <w:numFmt w:val="bullet"/>
      <w:lvlText w:val="•"/>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92571E">
      <w:start w:val="1"/>
      <w:numFmt w:val="bullet"/>
      <w:lvlText w:val="o"/>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30A7CA">
      <w:start w:val="1"/>
      <w:numFmt w:val="bullet"/>
      <w:lvlText w:val="▪"/>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3F00AC"/>
    <w:multiLevelType w:val="hybridMultilevel"/>
    <w:tmpl w:val="F0E06BC0"/>
    <w:lvl w:ilvl="0" w:tplc="09C66956">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9092DE">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609102">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2A572A">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E2872">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2268F6">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6CDAE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E1AA2">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DEA630">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5B5B23"/>
    <w:multiLevelType w:val="hybridMultilevel"/>
    <w:tmpl w:val="43581D50"/>
    <w:lvl w:ilvl="0" w:tplc="E44854AE">
      <w:start w:val="1"/>
      <w:numFmt w:val="lowerLetter"/>
      <w:lvlText w:val="%1."/>
      <w:lvlJc w:val="left"/>
      <w:pPr>
        <w:ind w:left="1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84948E">
      <w:start w:val="1"/>
      <w:numFmt w:val="lowerLetter"/>
      <w:lvlText w:val="%2"/>
      <w:lvlJc w:val="left"/>
      <w:pPr>
        <w:ind w:left="2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36C8A8">
      <w:start w:val="1"/>
      <w:numFmt w:val="lowerRoman"/>
      <w:lvlText w:val="%3"/>
      <w:lvlJc w:val="left"/>
      <w:pPr>
        <w:ind w:left="2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F8229A">
      <w:start w:val="1"/>
      <w:numFmt w:val="decimal"/>
      <w:lvlText w:val="%4"/>
      <w:lvlJc w:val="left"/>
      <w:pPr>
        <w:ind w:left="3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D273F2">
      <w:start w:val="1"/>
      <w:numFmt w:val="lowerLetter"/>
      <w:lvlText w:val="%5"/>
      <w:lvlJc w:val="left"/>
      <w:pPr>
        <w:ind w:left="4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42698A">
      <w:start w:val="1"/>
      <w:numFmt w:val="lowerRoman"/>
      <w:lvlText w:val="%6"/>
      <w:lvlJc w:val="left"/>
      <w:pPr>
        <w:ind w:left="5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E08B34">
      <w:start w:val="1"/>
      <w:numFmt w:val="decimal"/>
      <w:lvlText w:val="%7"/>
      <w:lvlJc w:val="left"/>
      <w:pPr>
        <w:ind w:left="5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F01D02">
      <w:start w:val="1"/>
      <w:numFmt w:val="lowerLetter"/>
      <w:lvlText w:val="%8"/>
      <w:lvlJc w:val="left"/>
      <w:pPr>
        <w:ind w:left="6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3678E0">
      <w:start w:val="1"/>
      <w:numFmt w:val="lowerRoman"/>
      <w:lvlText w:val="%9"/>
      <w:lvlJc w:val="left"/>
      <w:pPr>
        <w:ind w:left="7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B03690"/>
    <w:multiLevelType w:val="hybridMultilevel"/>
    <w:tmpl w:val="D9BED56A"/>
    <w:lvl w:ilvl="0" w:tplc="E5767C12">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926B7C">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ACFFA8">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BC4A38">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09AAA">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888F5E">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3609E0">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AA1B48">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5055E8">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0455F03"/>
    <w:multiLevelType w:val="hybridMultilevel"/>
    <w:tmpl w:val="65468C3E"/>
    <w:lvl w:ilvl="0" w:tplc="8F982496">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0F05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76E79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5EEAF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21B5C">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3C333C">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4A75C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106300">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AC9C7A">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582DB6"/>
    <w:multiLevelType w:val="hybridMultilevel"/>
    <w:tmpl w:val="90AA75B4"/>
    <w:lvl w:ilvl="0" w:tplc="EA3EE474">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67308">
      <w:start w:val="1"/>
      <w:numFmt w:val="bullet"/>
      <w:lvlText w:val="o"/>
      <w:lvlJc w:val="left"/>
      <w:pPr>
        <w:ind w:left="1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46F264">
      <w:start w:val="1"/>
      <w:numFmt w:val="bullet"/>
      <w:lvlText w:val="▪"/>
      <w:lvlJc w:val="left"/>
      <w:pPr>
        <w:ind w:left="2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CC734E">
      <w:start w:val="1"/>
      <w:numFmt w:val="bullet"/>
      <w:lvlText w:val="•"/>
      <w:lvlJc w:val="left"/>
      <w:pPr>
        <w:ind w:left="3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0ACB6">
      <w:start w:val="1"/>
      <w:numFmt w:val="bullet"/>
      <w:lvlText w:val="o"/>
      <w:lvlJc w:val="left"/>
      <w:pPr>
        <w:ind w:left="3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229B0">
      <w:start w:val="1"/>
      <w:numFmt w:val="bullet"/>
      <w:lvlText w:val="▪"/>
      <w:lvlJc w:val="left"/>
      <w:pPr>
        <w:ind w:left="4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B4977E">
      <w:start w:val="1"/>
      <w:numFmt w:val="bullet"/>
      <w:lvlText w:val="•"/>
      <w:lvlJc w:val="left"/>
      <w:pPr>
        <w:ind w:left="5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160EBC">
      <w:start w:val="1"/>
      <w:numFmt w:val="bullet"/>
      <w:lvlText w:val="o"/>
      <w:lvlJc w:val="left"/>
      <w:pPr>
        <w:ind w:left="6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CD034">
      <w:start w:val="1"/>
      <w:numFmt w:val="bullet"/>
      <w:lvlText w:val="▪"/>
      <w:lvlJc w:val="left"/>
      <w:pPr>
        <w:ind w:left="6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DC1887"/>
    <w:multiLevelType w:val="hybridMultilevel"/>
    <w:tmpl w:val="71F65BA0"/>
    <w:lvl w:ilvl="0" w:tplc="75445406">
      <w:start w:val="1"/>
      <w:numFmt w:val="bullet"/>
      <w:lvlText w:val="•"/>
      <w:lvlJc w:val="left"/>
      <w:pPr>
        <w:ind w:left="468"/>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1" w:tplc="BAA61DFA">
      <w:start w:val="1"/>
      <w:numFmt w:val="bullet"/>
      <w:lvlText w:val="o"/>
      <w:lvlJc w:val="left"/>
      <w:pPr>
        <w:ind w:left="125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2" w:tplc="517217A8">
      <w:start w:val="1"/>
      <w:numFmt w:val="bullet"/>
      <w:lvlText w:val="▪"/>
      <w:lvlJc w:val="left"/>
      <w:pPr>
        <w:ind w:left="197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3" w:tplc="CADE5BBE">
      <w:start w:val="1"/>
      <w:numFmt w:val="bullet"/>
      <w:lvlText w:val="•"/>
      <w:lvlJc w:val="left"/>
      <w:pPr>
        <w:ind w:left="2693"/>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4" w:tplc="E5266056">
      <w:start w:val="1"/>
      <w:numFmt w:val="bullet"/>
      <w:lvlText w:val="o"/>
      <w:lvlJc w:val="left"/>
      <w:pPr>
        <w:ind w:left="341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5" w:tplc="2256B998">
      <w:start w:val="1"/>
      <w:numFmt w:val="bullet"/>
      <w:lvlText w:val="▪"/>
      <w:lvlJc w:val="left"/>
      <w:pPr>
        <w:ind w:left="413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6" w:tplc="9110B8A8">
      <w:start w:val="1"/>
      <w:numFmt w:val="bullet"/>
      <w:lvlText w:val="•"/>
      <w:lvlJc w:val="left"/>
      <w:pPr>
        <w:ind w:left="4853"/>
      </w:pPr>
      <w:rPr>
        <w:rFonts w:ascii="Arial" w:eastAsia="Arial" w:hAnsi="Arial" w:cs="Arial"/>
        <w:b w:val="0"/>
        <w:i w:val="0"/>
        <w:strike w:val="0"/>
        <w:dstrike w:val="0"/>
        <w:color w:val="202429"/>
        <w:sz w:val="20"/>
        <w:szCs w:val="20"/>
        <w:u w:val="none" w:color="000000"/>
        <w:bdr w:val="none" w:sz="0" w:space="0" w:color="auto"/>
        <w:shd w:val="clear" w:color="auto" w:fill="auto"/>
        <w:vertAlign w:val="baseline"/>
      </w:rPr>
    </w:lvl>
    <w:lvl w:ilvl="7" w:tplc="977C192A">
      <w:start w:val="1"/>
      <w:numFmt w:val="bullet"/>
      <w:lvlText w:val="o"/>
      <w:lvlJc w:val="left"/>
      <w:pPr>
        <w:ind w:left="557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lvl w:ilvl="8" w:tplc="E5BE479C">
      <w:start w:val="1"/>
      <w:numFmt w:val="bullet"/>
      <w:lvlText w:val="▪"/>
      <w:lvlJc w:val="left"/>
      <w:pPr>
        <w:ind w:left="6293"/>
      </w:pPr>
      <w:rPr>
        <w:rFonts w:ascii="Segoe UI Symbol" w:eastAsia="Segoe UI Symbol" w:hAnsi="Segoe UI Symbol" w:cs="Segoe UI Symbol"/>
        <w:b w:val="0"/>
        <w:i w:val="0"/>
        <w:strike w:val="0"/>
        <w:dstrike w:val="0"/>
        <w:color w:val="202429"/>
        <w:sz w:val="20"/>
        <w:szCs w:val="20"/>
        <w:u w:val="none" w:color="000000"/>
        <w:bdr w:val="none" w:sz="0" w:space="0" w:color="auto"/>
        <w:shd w:val="clear" w:color="auto" w:fill="auto"/>
        <w:vertAlign w:val="baseline"/>
      </w:rPr>
    </w:lvl>
  </w:abstractNum>
  <w:abstractNum w:abstractNumId="20" w15:restartNumberingAfterBreak="0">
    <w:nsid w:val="44064B49"/>
    <w:multiLevelType w:val="hybridMultilevel"/>
    <w:tmpl w:val="FDF668A8"/>
    <w:lvl w:ilvl="0" w:tplc="BA3E50C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05E79"/>
    <w:multiLevelType w:val="hybridMultilevel"/>
    <w:tmpl w:val="0460393A"/>
    <w:lvl w:ilvl="0" w:tplc="D39ED39C">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A63C18">
      <w:start w:val="1"/>
      <w:numFmt w:val="bullet"/>
      <w:lvlText w:val="o"/>
      <w:lvlJc w:val="left"/>
      <w:pPr>
        <w:ind w:left="1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0EAD02">
      <w:start w:val="1"/>
      <w:numFmt w:val="bullet"/>
      <w:lvlText w:val="▪"/>
      <w:lvlJc w:val="left"/>
      <w:pPr>
        <w:ind w:left="2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9C0644">
      <w:start w:val="1"/>
      <w:numFmt w:val="bullet"/>
      <w:lvlText w:val="•"/>
      <w:lvlJc w:val="left"/>
      <w:pPr>
        <w:ind w:left="2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8F6F8">
      <w:start w:val="1"/>
      <w:numFmt w:val="bullet"/>
      <w:lvlText w:val="o"/>
      <w:lvlJc w:val="left"/>
      <w:pPr>
        <w:ind w:left="3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20F94">
      <w:start w:val="1"/>
      <w:numFmt w:val="bullet"/>
      <w:lvlText w:val="▪"/>
      <w:lvlJc w:val="left"/>
      <w:pPr>
        <w:ind w:left="4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B01C78">
      <w:start w:val="1"/>
      <w:numFmt w:val="bullet"/>
      <w:lvlText w:val="•"/>
      <w:lvlJc w:val="left"/>
      <w:pPr>
        <w:ind w:left="4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DC7FCA">
      <w:start w:val="1"/>
      <w:numFmt w:val="bullet"/>
      <w:lvlText w:val="o"/>
      <w:lvlJc w:val="left"/>
      <w:pPr>
        <w:ind w:left="5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CCE4E0">
      <w:start w:val="1"/>
      <w:numFmt w:val="bullet"/>
      <w:lvlText w:val="▪"/>
      <w:lvlJc w:val="left"/>
      <w:pPr>
        <w:ind w:left="6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87653B"/>
    <w:multiLevelType w:val="hybridMultilevel"/>
    <w:tmpl w:val="A524BF10"/>
    <w:lvl w:ilvl="0" w:tplc="3DDEE9E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B0DCC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44016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C2AAF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1A0AE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2C1DF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CEED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4ED8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5CBED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FED6D82"/>
    <w:multiLevelType w:val="hybridMultilevel"/>
    <w:tmpl w:val="F9F82EAC"/>
    <w:lvl w:ilvl="0" w:tplc="E6B2CC58">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C8425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C0F86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16277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70401E">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EB13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22E72A">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96B7B2">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78B5EC">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9E39DF"/>
    <w:multiLevelType w:val="hybridMultilevel"/>
    <w:tmpl w:val="AA6A52CE"/>
    <w:lvl w:ilvl="0" w:tplc="1E061F7E">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648AF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EAC572">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3EE0F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EE21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AEA90A">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F0C08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A8418">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380900">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9FC6C7C"/>
    <w:multiLevelType w:val="hybridMultilevel"/>
    <w:tmpl w:val="4B3C97BC"/>
    <w:lvl w:ilvl="0" w:tplc="77323B94">
      <w:start w:val="1"/>
      <w:numFmt w:val="bullet"/>
      <w:lvlText w:val="-"/>
      <w:lvlJc w:val="left"/>
      <w:pPr>
        <w:ind w:left="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50F3D0">
      <w:start w:val="1"/>
      <w:numFmt w:val="bullet"/>
      <w:lvlText w:val="o"/>
      <w:lvlJc w:val="left"/>
      <w:pPr>
        <w:ind w:left="1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40A712">
      <w:start w:val="1"/>
      <w:numFmt w:val="bullet"/>
      <w:lvlText w:val="▪"/>
      <w:lvlJc w:val="left"/>
      <w:pPr>
        <w:ind w:left="2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3C6F1E">
      <w:start w:val="1"/>
      <w:numFmt w:val="bullet"/>
      <w:lvlText w:val="•"/>
      <w:lvlJc w:val="left"/>
      <w:pPr>
        <w:ind w:left="2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099AA">
      <w:start w:val="1"/>
      <w:numFmt w:val="bullet"/>
      <w:lvlText w:val="o"/>
      <w:lvlJc w:val="left"/>
      <w:pPr>
        <w:ind w:left="3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5CA15A">
      <w:start w:val="1"/>
      <w:numFmt w:val="bullet"/>
      <w:lvlText w:val="▪"/>
      <w:lvlJc w:val="left"/>
      <w:pPr>
        <w:ind w:left="4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AA05DE">
      <w:start w:val="1"/>
      <w:numFmt w:val="bullet"/>
      <w:lvlText w:val="•"/>
      <w:lvlJc w:val="left"/>
      <w:pPr>
        <w:ind w:left="4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A2DAA2">
      <w:start w:val="1"/>
      <w:numFmt w:val="bullet"/>
      <w:lvlText w:val="o"/>
      <w:lvlJc w:val="left"/>
      <w:pPr>
        <w:ind w:left="5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7A1234">
      <w:start w:val="1"/>
      <w:numFmt w:val="bullet"/>
      <w:lvlText w:val="▪"/>
      <w:lvlJc w:val="left"/>
      <w:pPr>
        <w:ind w:left="6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A5048AB"/>
    <w:multiLevelType w:val="hybridMultilevel"/>
    <w:tmpl w:val="1C6472C2"/>
    <w:lvl w:ilvl="0" w:tplc="E5D485E0">
      <w:start w:val="1"/>
      <w:numFmt w:val="lowerRoman"/>
      <w:lvlText w:val="%1."/>
      <w:lvlJc w:val="left"/>
      <w:pPr>
        <w:ind w:left="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E68EF8">
      <w:start w:val="1"/>
      <w:numFmt w:val="lowerLetter"/>
      <w:lvlText w:val="%2"/>
      <w:lvlJc w:val="left"/>
      <w:pPr>
        <w:ind w:left="1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60B43C">
      <w:start w:val="1"/>
      <w:numFmt w:val="lowerRoman"/>
      <w:lvlText w:val="%3"/>
      <w:lvlJc w:val="left"/>
      <w:pPr>
        <w:ind w:left="2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E46EE2">
      <w:start w:val="1"/>
      <w:numFmt w:val="decimal"/>
      <w:lvlText w:val="%4"/>
      <w:lvlJc w:val="left"/>
      <w:pPr>
        <w:ind w:left="2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7E07C6">
      <w:start w:val="1"/>
      <w:numFmt w:val="lowerLetter"/>
      <w:lvlText w:val="%5"/>
      <w:lvlJc w:val="left"/>
      <w:pPr>
        <w:ind w:left="3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AAEB48">
      <w:start w:val="1"/>
      <w:numFmt w:val="lowerRoman"/>
      <w:lvlText w:val="%6"/>
      <w:lvlJc w:val="left"/>
      <w:pPr>
        <w:ind w:left="4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54AD0E">
      <w:start w:val="1"/>
      <w:numFmt w:val="decimal"/>
      <w:lvlText w:val="%7"/>
      <w:lvlJc w:val="left"/>
      <w:pPr>
        <w:ind w:left="5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2073E2">
      <w:start w:val="1"/>
      <w:numFmt w:val="lowerLetter"/>
      <w:lvlText w:val="%8"/>
      <w:lvlJc w:val="left"/>
      <w:pPr>
        <w:ind w:left="5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4ABF36">
      <w:start w:val="1"/>
      <w:numFmt w:val="lowerRoman"/>
      <w:lvlText w:val="%9"/>
      <w:lvlJc w:val="left"/>
      <w:pPr>
        <w:ind w:left="6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0CA4FBF"/>
    <w:multiLevelType w:val="hybridMultilevel"/>
    <w:tmpl w:val="3E44487E"/>
    <w:lvl w:ilvl="0" w:tplc="74A43BEA">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F8F544">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A8E53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601D1E">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0A4DA">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9AF628">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FC1884">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169B58">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6D0D8">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1A64E07"/>
    <w:multiLevelType w:val="hybridMultilevel"/>
    <w:tmpl w:val="36B08464"/>
    <w:lvl w:ilvl="0" w:tplc="7CBA6960">
      <w:start w:val="1"/>
      <w:numFmt w:val="upperLetter"/>
      <w:lvlText w:val="%1."/>
      <w:lvlJc w:val="left"/>
      <w:pPr>
        <w:ind w:left="833"/>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1" w:tplc="03729B4A">
      <w:start w:val="1"/>
      <w:numFmt w:val="lowerLetter"/>
      <w:lvlText w:val="%2"/>
      <w:lvlJc w:val="left"/>
      <w:pPr>
        <w:ind w:left="155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2" w:tplc="D83AB19C">
      <w:start w:val="1"/>
      <w:numFmt w:val="lowerRoman"/>
      <w:lvlText w:val="%3"/>
      <w:lvlJc w:val="left"/>
      <w:pPr>
        <w:ind w:left="227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3" w:tplc="52E2FDBC">
      <w:start w:val="1"/>
      <w:numFmt w:val="decimal"/>
      <w:lvlText w:val="%4"/>
      <w:lvlJc w:val="left"/>
      <w:pPr>
        <w:ind w:left="299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4" w:tplc="AEFA4CD6">
      <w:start w:val="1"/>
      <w:numFmt w:val="lowerLetter"/>
      <w:lvlText w:val="%5"/>
      <w:lvlJc w:val="left"/>
      <w:pPr>
        <w:ind w:left="371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5" w:tplc="2C481C14">
      <w:start w:val="1"/>
      <w:numFmt w:val="lowerRoman"/>
      <w:lvlText w:val="%6"/>
      <w:lvlJc w:val="left"/>
      <w:pPr>
        <w:ind w:left="443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6" w:tplc="A212F6AC">
      <w:start w:val="1"/>
      <w:numFmt w:val="decimal"/>
      <w:lvlText w:val="%7"/>
      <w:lvlJc w:val="left"/>
      <w:pPr>
        <w:ind w:left="515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7" w:tplc="EA5A27DC">
      <w:start w:val="1"/>
      <w:numFmt w:val="lowerLetter"/>
      <w:lvlText w:val="%8"/>
      <w:lvlJc w:val="left"/>
      <w:pPr>
        <w:ind w:left="587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lvl w:ilvl="8" w:tplc="AFFCE88A">
      <w:start w:val="1"/>
      <w:numFmt w:val="lowerRoman"/>
      <w:lvlText w:val="%9"/>
      <w:lvlJc w:val="left"/>
      <w:pPr>
        <w:ind w:left="6591"/>
      </w:pPr>
      <w:rPr>
        <w:rFonts w:ascii="Calibri" w:eastAsia="Calibri" w:hAnsi="Calibri" w:cs="Calibri"/>
        <w:b/>
        <w:bCs/>
        <w:i w:val="0"/>
        <w:strike w:val="0"/>
        <w:dstrike w:val="0"/>
        <w:color w:val="555553"/>
        <w:sz w:val="22"/>
        <w:szCs w:val="22"/>
        <w:u w:val="none" w:color="000000"/>
        <w:bdr w:val="none" w:sz="0" w:space="0" w:color="auto"/>
        <w:shd w:val="clear" w:color="auto" w:fill="auto"/>
        <w:vertAlign w:val="baseline"/>
      </w:rPr>
    </w:lvl>
  </w:abstractNum>
  <w:abstractNum w:abstractNumId="29" w15:restartNumberingAfterBreak="0">
    <w:nsid w:val="73A84EC5"/>
    <w:multiLevelType w:val="hybridMultilevel"/>
    <w:tmpl w:val="C8F296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FB2838"/>
    <w:multiLevelType w:val="hybridMultilevel"/>
    <w:tmpl w:val="6CE60E5E"/>
    <w:lvl w:ilvl="0" w:tplc="849258E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60D4A">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64CE7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F22B00">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01882">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DA9350">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B8C616">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B68160">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B2D766">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7F548E4"/>
    <w:multiLevelType w:val="hybridMultilevel"/>
    <w:tmpl w:val="115AE854"/>
    <w:lvl w:ilvl="0" w:tplc="68782504">
      <w:start w:val="1"/>
      <w:numFmt w:val="bullet"/>
      <w:lvlText w:val="•"/>
      <w:lvlJc w:val="left"/>
      <w:pPr>
        <w:ind w:left="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A91DC">
      <w:start w:val="1"/>
      <w:numFmt w:val="bullet"/>
      <w:lvlText w:val="o"/>
      <w:lvlJc w:val="left"/>
      <w:pPr>
        <w:ind w:left="1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0EF904">
      <w:start w:val="1"/>
      <w:numFmt w:val="bullet"/>
      <w:lvlText w:val="▪"/>
      <w:lvlJc w:val="left"/>
      <w:pPr>
        <w:ind w:left="2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66CAE2">
      <w:start w:val="1"/>
      <w:numFmt w:val="bullet"/>
      <w:lvlText w:val="•"/>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6E1546">
      <w:start w:val="1"/>
      <w:numFmt w:val="bullet"/>
      <w:lvlText w:val="o"/>
      <w:lvlJc w:val="left"/>
      <w:pPr>
        <w:ind w:left="3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DC68CE">
      <w:start w:val="1"/>
      <w:numFmt w:val="bullet"/>
      <w:lvlText w:val="▪"/>
      <w:lvlJc w:val="left"/>
      <w:pPr>
        <w:ind w:left="4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EC5528">
      <w:start w:val="1"/>
      <w:numFmt w:val="bullet"/>
      <w:lvlText w:val="•"/>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00FDFC">
      <w:start w:val="1"/>
      <w:numFmt w:val="bullet"/>
      <w:lvlText w:val="o"/>
      <w:lvlJc w:val="left"/>
      <w:pPr>
        <w:ind w:left="5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9637FE">
      <w:start w:val="1"/>
      <w:numFmt w:val="bullet"/>
      <w:lvlText w:val="▪"/>
      <w:lvlJc w:val="left"/>
      <w:pPr>
        <w:ind w:left="6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F4002E8"/>
    <w:multiLevelType w:val="hybridMultilevel"/>
    <w:tmpl w:val="60B67F40"/>
    <w:lvl w:ilvl="0" w:tplc="2E5E2DF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E0BC00">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002FB0">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23B24">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658E4">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98F67E">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08C66C">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A8720C">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0A403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191381601">
    <w:abstractNumId w:val="9"/>
  </w:num>
  <w:num w:numId="2" w16cid:durableId="787774601">
    <w:abstractNumId w:val="19"/>
  </w:num>
  <w:num w:numId="3" w16cid:durableId="1121416506">
    <w:abstractNumId w:val="32"/>
  </w:num>
  <w:num w:numId="4" w16cid:durableId="209002207">
    <w:abstractNumId w:val="5"/>
  </w:num>
  <w:num w:numId="5" w16cid:durableId="173619041">
    <w:abstractNumId w:val="26"/>
  </w:num>
  <w:num w:numId="6" w16cid:durableId="1836139495">
    <w:abstractNumId w:val="7"/>
  </w:num>
  <w:num w:numId="7" w16cid:durableId="1395542492">
    <w:abstractNumId w:val="13"/>
  </w:num>
  <w:num w:numId="8" w16cid:durableId="1781610099">
    <w:abstractNumId w:val="30"/>
  </w:num>
  <w:num w:numId="9" w16cid:durableId="1842349532">
    <w:abstractNumId w:val="15"/>
  </w:num>
  <w:num w:numId="10" w16cid:durableId="802163928">
    <w:abstractNumId w:val="24"/>
  </w:num>
  <w:num w:numId="11" w16cid:durableId="855581122">
    <w:abstractNumId w:val="0"/>
  </w:num>
  <w:num w:numId="12" w16cid:durableId="400567572">
    <w:abstractNumId w:val="1"/>
  </w:num>
  <w:num w:numId="13" w16cid:durableId="657266974">
    <w:abstractNumId w:val="29"/>
  </w:num>
  <w:num w:numId="14" w16cid:durableId="1936595104">
    <w:abstractNumId w:val="17"/>
  </w:num>
  <w:num w:numId="15" w16cid:durableId="1764496522">
    <w:abstractNumId w:val="21"/>
  </w:num>
  <w:num w:numId="16" w16cid:durableId="1390373880">
    <w:abstractNumId w:val="22"/>
  </w:num>
  <w:num w:numId="17" w16cid:durableId="2108110071">
    <w:abstractNumId w:val="23"/>
  </w:num>
  <w:num w:numId="18" w16cid:durableId="440994984">
    <w:abstractNumId w:val="12"/>
  </w:num>
  <w:num w:numId="19" w16cid:durableId="87775701">
    <w:abstractNumId w:val="8"/>
  </w:num>
  <w:num w:numId="20" w16cid:durableId="707073964">
    <w:abstractNumId w:val="4"/>
  </w:num>
  <w:num w:numId="21" w16cid:durableId="1386678684">
    <w:abstractNumId w:val="2"/>
  </w:num>
  <w:num w:numId="22" w16cid:durableId="1562130759">
    <w:abstractNumId w:val="10"/>
  </w:num>
  <w:num w:numId="23" w16cid:durableId="1439253775">
    <w:abstractNumId w:val="28"/>
  </w:num>
  <w:num w:numId="24" w16cid:durableId="2018146531">
    <w:abstractNumId w:val="14"/>
  </w:num>
  <w:num w:numId="25" w16cid:durableId="153492932">
    <w:abstractNumId w:val="20"/>
  </w:num>
  <w:num w:numId="26" w16cid:durableId="1456217062">
    <w:abstractNumId w:val="27"/>
  </w:num>
  <w:num w:numId="27" w16cid:durableId="1400132206">
    <w:abstractNumId w:val="6"/>
  </w:num>
  <w:num w:numId="28" w16cid:durableId="378364012">
    <w:abstractNumId w:val="25"/>
  </w:num>
  <w:num w:numId="29" w16cid:durableId="275017174">
    <w:abstractNumId w:val="11"/>
  </w:num>
  <w:num w:numId="30" w16cid:durableId="1298877341">
    <w:abstractNumId w:val="16"/>
  </w:num>
  <w:num w:numId="31" w16cid:durableId="212430129">
    <w:abstractNumId w:val="18"/>
  </w:num>
  <w:num w:numId="32" w16cid:durableId="1631548037">
    <w:abstractNumId w:val="3"/>
  </w:num>
  <w:num w:numId="33" w16cid:durableId="29183256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B6E"/>
    <w:rsid w:val="00001C6F"/>
    <w:rsid w:val="00002936"/>
    <w:rsid w:val="00012CCA"/>
    <w:rsid w:val="000213D1"/>
    <w:rsid w:val="00075382"/>
    <w:rsid w:val="00085072"/>
    <w:rsid w:val="000A7711"/>
    <w:rsid w:val="000B631F"/>
    <w:rsid w:val="0011636A"/>
    <w:rsid w:val="001A0B6E"/>
    <w:rsid w:val="001E046B"/>
    <w:rsid w:val="002D1346"/>
    <w:rsid w:val="002E6D79"/>
    <w:rsid w:val="002F096E"/>
    <w:rsid w:val="00302348"/>
    <w:rsid w:val="00310B7E"/>
    <w:rsid w:val="00334F2A"/>
    <w:rsid w:val="00364242"/>
    <w:rsid w:val="003F30FC"/>
    <w:rsid w:val="00441AAD"/>
    <w:rsid w:val="0049531A"/>
    <w:rsid w:val="00532BBC"/>
    <w:rsid w:val="005C0448"/>
    <w:rsid w:val="005F0732"/>
    <w:rsid w:val="006348FC"/>
    <w:rsid w:val="006527B0"/>
    <w:rsid w:val="0066749E"/>
    <w:rsid w:val="00672BAA"/>
    <w:rsid w:val="00677E0F"/>
    <w:rsid w:val="006F045E"/>
    <w:rsid w:val="00705F27"/>
    <w:rsid w:val="00730221"/>
    <w:rsid w:val="00735549"/>
    <w:rsid w:val="00772B8F"/>
    <w:rsid w:val="0087206E"/>
    <w:rsid w:val="00885E0A"/>
    <w:rsid w:val="008A30F7"/>
    <w:rsid w:val="008D6C0B"/>
    <w:rsid w:val="00960DC7"/>
    <w:rsid w:val="009A0B05"/>
    <w:rsid w:val="009A4F13"/>
    <w:rsid w:val="009E3132"/>
    <w:rsid w:val="00A13EDC"/>
    <w:rsid w:val="00AE039B"/>
    <w:rsid w:val="00B81DF5"/>
    <w:rsid w:val="00B829A2"/>
    <w:rsid w:val="00B97684"/>
    <w:rsid w:val="00BA6F57"/>
    <w:rsid w:val="00C37260"/>
    <w:rsid w:val="00C41829"/>
    <w:rsid w:val="00C54526"/>
    <w:rsid w:val="00CA56F7"/>
    <w:rsid w:val="00D343D0"/>
    <w:rsid w:val="00D47625"/>
    <w:rsid w:val="00D4763D"/>
    <w:rsid w:val="00D5221A"/>
    <w:rsid w:val="00E93CA0"/>
    <w:rsid w:val="00EC7E54"/>
    <w:rsid w:val="00F17767"/>
    <w:rsid w:val="00F97CEE"/>
    <w:rsid w:val="00FC2430"/>
    <w:rsid w:val="00FD6762"/>
    <w:rsid w:val="6FA94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84F657"/>
  <w14:defaultImageDpi w14:val="300"/>
  <w15:docId w15:val="{079EE73B-5A16-DB47-A503-6E212860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72B8F"/>
    <w:pPr>
      <w:keepNext/>
      <w:keepLines/>
      <w:numPr>
        <w:numId w:val="1"/>
      </w:numPr>
      <w:spacing w:line="259" w:lineRule="auto"/>
      <w:ind w:left="291" w:hanging="10"/>
      <w:outlineLvl w:val="0"/>
    </w:pPr>
    <w:rPr>
      <w:rFonts w:eastAsia="Calibri" w:cs="Calibri"/>
      <w:b/>
      <w:color w:val="000000"/>
      <w:sz w:val="22"/>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B6E"/>
    <w:pPr>
      <w:tabs>
        <w:tab w:val="center" w:pos="4320"/>
        <w:tab w:val="right" w:pos="8640"/>
      </w:tabs>
    </w:pPr>
  </w:style>
  <w:style w:type="character" w:customStyle="1" w:styleId="HeaderChar">
    <w:name w:val="Header Char"/>
    <w:basedOn w:val="DefaultParagraphFont"/>
    <w:link w:val="Header"/>
    <w:uiPriority w:val="99"/>
    <w:rsid w:val="001A0B6E"/>
  </w:style>
  <w:style w:type="paragraph" w:styleId="Footer">
    <w:name w:val="footer"/>
    <w:basedOn w:val="Normal"/>
    <w:link w:val="FooterChar"/>
    <w:uiPriority w:val="99"/>
    <w:unhideWhenUsed/>
    <w:rsid w:val="001A0B6E"/>
    <w:pPr>
      <w:tabs>
        <w:tab w:val="center" w:pos="4320"/>
        <w:tab w:val="right" w:pos="8640"/>
      </w:tabs>
    </w:pPr>
  </w:style>
  <w:style w:type="character" w:customStyle="1" w:styleId="FooterChar">
    <w:name w:val="Footer Char"/>
    <w:basedOn w:val="DefaultParagraphFont"/>
    <w:link w:val="Footer"/>
    <w:uiPriority w:val="99"/>
    <w:rsid w:val="001A0B6E"/>
  </w:style>
  <w:style w:type="paragraph" w:styleId="BalloonText">
    <w:name w:val="Balloon Text"/>
    <w:basedOn w:val="Normal"/>
    <w:link w:val="BalloonTextChar"/>
    <w:uiPriority w:val="99"/>
    <w:semiHidden/>
    <w:unhideWhenUsed/>
    <w:rsid w:val="001A0B6E"/>
    <w:rPr>
      <w:rFonts w:ascii="Lucida Grande" w:hAnsi="Lucida Grande"/>
      <w:sz w:val="18"/>
      <w:szCs w:val="18"/>
    </w:rPr>
  </w:style>
  <w:style w:type="character" w:customStyle="1" w:styleId="BalloonTextChar">
    <w:name w:val="Balloon Text Char"/>
    <w:basedOn w:val="DefaultParagraphFont"/>
    <w:link w:val="BalloonText"/>
    <w:uiPriority w:val="99"/>
    <w:semiHidden/>
    <w:rsid w:val="001A0B6E"/>
    <w:rPr>
      <w:rFonts w:ascii="Lucida Grande" w:hAnsi="Lucida Grande"/>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72B8F"/>
    <w:rPr>
      <w:rFonts w:eastAsia="Calibri" w:cs="Calibri"/>
      <w:b/>
      <w:color w:val="000000"/>
      <w:sz w:val="22"/>
      <w:szCs w:val="24"/>
      <w:lang w:val="en-GB" w:eastAsia="en-GB"/>
    </w:rPr>
  </w:style>
  <w:style w:type="paragraph" w:styleId="ListParagraph">
    <w:name w:val="List Paragraph"/>
    <w:basedOn w:val="Normal"/>
    <w:uiPriority w:val="34"/>
    <w:qFormat/>
    <w:rsid w:val="00D47625"/>
    <w:pPr>
      <w:ind w:left="720"/>
      <w:contextualSpacing/>
    </w:pPr>
  </w:style>
  <w:style w:type="character" w:styleId="Hyperlink">
    <w:name w:val="Hyperlink"/>
    <w:basedOn w:val="DefaultParagraphFont"/>
    <w:uiPriority w:val="99"/>
    <w:unhideWhenUsed/>
    <w:rsid w:val="0011636A"/>
    <w:rPr>
      <w:color w:val="0000FF" w:themeColor="hyperlink"/>
      <w:u w:val="single"/>
    </w:rPr>
  </w:style>
  <w:style w:type="character" w:styleId="UnresolvedMention">
    <w:name w:val="Unresolved Mention"/>
    <w:basedOn w:val="DefaultParagraphFont"/>
    <w:uiPriority w:val="99"/>
    <w:semiHidden/>
    <w:unhideWhenUsed/>
    <w:rsid w:val="0011636A"/>
    <w:rPr>
      <w:color w:val="605E5C"/>
      <w:shd w:val="clear" w:color="auto" w:fill="E1DFDD"/>
    </w:rPr>
  </w:style>
  <w:style w:type="table" w:customStyle="1" w:styleId="TableGrid0">
    <w:name w:val="TableGrid"/>
    <w:rsid w:val="00D5221A"/>
    <w:rPr>
      <w:rFonts w:asciiTheme="minorHAnsi" w:hAnsiTheme="minorHAnsi" w:cstheme="minorBidi"/>
      <w:sz w:val="24"/>
      <w:szCs w:val="24"/>
      <w:lang w:val="en-GB" w:eastAsia="en-GB"/>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5C0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psu.org.uk/resource-library/best-practice/abuse-of-positions-of-trust-within-sport/" TargetMode="External"/><Relationship Id="rId18" Type="http://schemas.openxmlformats.org/officeDocument/2006/relationships/hyperlink" Target="https://thecpsu.org.uk/resource-library/best-practice/abuse-of-positions-of-trust-within-sport/" TargetMode="External"/><Relationship Id="rId26" Type="http://schemas.openxmlformats.org/officeDocument/2006/relationships/hyperlink" Target="https://thecpsu.org.uk/resource-library/best-practice/abuse-of-positions-of-trust-within-sport/" TargetMode="External"/><Relationship Id="rId39" Type="http://schemas.openxmlformats.org/officeDocument/2006/relationships/fontTable" Target="fontTable.xml"/><Relationship Id="rId21" Type="http://schemas.openxmlformats.org/officeDocument/2006/relationships/hyperlink" Target="https://thecpsu.org.uk/resource-library/best-practice/abuse-of-positions-of-trust-within-sport/"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englandrugby.com/governance/safeguarding" TargetMode="External"/><Relationship Id="rId17" Type="http://schemas.openxmlformats.org/officeDocument/2006/relationships/hyperlink" Target="https://thecpsu.org.uk/resource-library/best-practice/abuse-of-positions-of-trust-within-sport/" TargetMode="External"/><Relationship Id="rId25" Type="http://schemas.openxmlformats.org/officeDocument/2006/relationships/hyperlink" Target="https://thecpsu.org.uk/resource-library/best-practice/abuse-of-positions-of-trust-within-sport/" TargetMode="External"/><Relationship Id="rId33" Type="http://schemas.openxmlformats.org/officeDocument/2006/relationships/hyperlink" Target="mailto:andrew.jibson@salesharks.com"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hecpsu.org.uk/resource-library/best-practice/abuse-of-positions-of-trust-within-sport/" TargetMode="External"/><Relationship Id="rId20" Type="http://schemas.openxmlformats.org/officeDocument/2006/relationships/hyperlink" Target="https://thecpsu.org.uk/resource-library/best-practice/abuse-of-positions-of-trust-within-sport/" TargetMode="External"/><Relationship Id="rId29" Type="http://schemas.openxmlformats.org/officeDocument/2006/relationships/hyperlink" Target="https://thecpsu.org.uk/resource-library/best-practice/abuse-of-positions-of-trust-within-s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andrugby.com/participation/running-your-club/code-of-conduct" TargetMode="External"/><Relationship Id="rId24" Type="http://schemas.openxmlformats.org/officeDocument/2006/relationships/hyperlink" Target="https://thecpsu.org.uk/resource-library/best-practice/abuse-of-positions-of-trust-within-sport/" TargetMode="External"/><Relationship Id="rId32" Type="http://schemas.openxmlformats.org/officeDocument/2006/relationships/hyperlink" Target="mailto:carol.baker@salesharks.com"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hecpsu.org.uk/resource-library/best-practice/abuse-of-positions-of-trust-within-sport/" TargetMode="External"/><Relationship Id="rId23" Type="http://schemas.openxmlformats.org/officeDocument/2006/relationships/hyperlink" Target="https://thecpsu.org.uk/resource-library/best-practice/abuse-of-positions-of-trust-within-sport/" TargetMode="External"/><Relationship Id="rId28" Type="http://schemas.openxmlformats.org/officeDocument/2006/relationships/hyperlink" Target="https://thecpsu.org.uk/resource-library/best-practice/abuse-of-positions-of-trust-within-sport/" TargetMode="External"/><Relationship Id="rId36" Type="http://schemas.openxmlformats.org/officeDocument/2006/relationships/footer" Target="footer1.xml"/><Relationship Id="rId10" Type="http://schemas.openxmlformats.org/officeDocument/2006/relationships/hyperlink" Target="https://www.englandrugby.com/governance/safeguarding/safeguarding-adults" TargetMode="External"/><Relationship Id="rId19" Type="http://schemas.openxmlformats.org/officeDocument/2006/relationships/hyperlink" Target="https://thecpsu.org.uk/resource-library/best-practice/abuse-of-positions-of-trust-within-sport/" TargetMode="External"/><Relationship Id="rId31" Type="http://schemas.openxmlformats.org/officeDocument/2006/relationships/hyperlink" Target="https://www.englandrugby.com/governance/safeguarding/contact-the-rfu-safeguarding-te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ecpsu.org.uk/resource-library/best-practice/abuse-of-positions-of-trust-within-sport/" TargetMode="External"/><Relationship Id="rId22" Type="http://schemas.openxmlformats.org/officeDocument/2006/relationships/hyperlink" Target="https://thecpsu.org.uk/resource-library/best-practice/abuse-of-positions-of-trust-within-sport/" TargetMode="External"/><Relationship Id="rId27" Type="http://schemas.openxmlformats.org/officeDocument/2006/relationships/hyperlink" Target="https://thecpsu.org.uk/resource-library/best-practice/abuse-of-positions-of-trust-within-sport/" TargetMode="External"/><Relationship Id="rId30" Type="http://schemas.openxmlformats.org/officeDocument/2006/relationships/hyperlink" Target="https://thecpsu.org.uk/resource-library/best-practice/abuse-of-positions-of-trust-within-sport/" TargetMode="External"/><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1be872-4363-45b4-bdda-714dec91e4b8" xsi:nil="true"/>
    <lcf76f155ced4ddcb4097134ff3c332f xmlns="d6efc120-9a60-4844-bdd7-31e81323af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433B9D47DB884BB0EAE7C2899DE243" ma:contentTypeVersion="16" ma:contentTypeDescription="Create a new document." ma:contentTypeScope="" ma:versionID="f3cd72ad99dc2bd56cf65d9f88e1ac57">
  <xsd:schema xmlns:xsd="http://www.w3.org/2001/XMLSchema" xmlns:xs="http://www.w3.org/2001/XMLSchema" xmlns:p="http://schemas.microsoft.com/office/2006/metadata/properties" xmlns:ns2="d6efc120-9a60-4844-bdd7-31e81323afd2" xmlns:ns3="d91be872-4363-45b4-bdda-714dec91e4b8" targetNamespace="http://schemas.microsoft.com/office/2006/metadata/properties" ma:root="true" ma:fieldsID="01bce15321aef3afa554c3eeb94b465a" ns2:_="" ns3:_="">
    <xsd:import namespace="d6efc120-9a60-4844-bdd7-31e81323afd2"/>
    <xsd:import namespace="d91be872-4363-45b4-bdda-714dec91e4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fc120-9a60-4844-bdd7-31e81323af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9a7428-ec3f-48e3-b78b-66e329303e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1be872-4363-45b4-bdda-714dec91e4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400484-ed5d-4e3c-b45b-783c058880a1}" ma:internalName="TaxCatchAll" ma:showField="CatchAllData" ma:web="d91be872-4363-45b4-bdda-714dec91e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FBC67-E7EC-4216-A0F2-0D870D75B8F8}">
  <ds:schemaRefs>
    <ds:schemaRef ds:uri="http://schemas.microsoft.com/sharepoint/v3/contenttype/forms"/>
  </ds:schemaRefs>
</ds:datastoreItem>
</file>

<file path=customXml/itemProps2.xml><?xml version="1.0" encoding="utf-8"?>
<ds:datastoreItem xmlns:ds="http://schemas.openxmlformats.org/officeDocument/2006/customXml" ds:itemID="{0B8EB2D4-E744-403D-AE38-B8997735A6CC}">
  <ds:schemaRefs>
    <ds:schemaRef ds:uri="http://schemas.microsoft.com/office/2006/metadata/properties"/>
    <ds:schemaRef ds:uri="http://schemas.microsoft.com/office/infopath/2007/PartnerControls"/>
    <ds:schemaRef ds:uri="d91be872-4363-45b4-bdda-714dec91e4b8"/>
    <ds:schemaRef ds:uri="d6efc120-9a60-4844-bdd7-31e81323afd2"/>
  </ds:schemaRefs>
</ds:datastoreItem>
</file>

<file path=customXml/itemProps3.xml><?xml version="1.0" encoding="utf-8"?>
<ds:datastoreItem xmlns:ds="http://schemas.openxmlformats.org/officeDocument/2006/customXml" ds:itemID="{3A19210C-59B6-45A4-9054-715ECE189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fc120-9a60-4844-bdd7-31e81323afd2"/>
    <ds:schemaRef ds:uri="d91be872-4363-45b4-bdda-714dec91e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6757</Words>
  <Characters>38515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Dorsett</dc:creator>
  <cp:keywords/>
  <dc:description/>
  <cp:lastModifiedBy>Carol Baker</cp:lastModifiedBy>
  <cp:revision>4</cp:revision>
  <cp:lastPrinted>2023-01-12T19:18:00Z</cp:lastPrinted>
  <dcterms:created xsi:type="dcterms:W3CDTF">2023-07-20T11:49:00Z</dcterms:created>
  <dcterms:modified xsi:type="dcterms:W3CDTF">2023-11-22T14:18:00Z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0x010100CF433B9D47DB884BB0EAE7C2899DE243</vt:lpwstr>
  </property>
</Properties>
</file>